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894A05"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на оказание </w:t>
      </w:r>
      <w:proofErr w:type="gramStart"/>
      <w:r w:rsidRPr="00B324DB">
        <w:rPr>
          <w:rFonts w:ascii="PT Astra Serif" w:hAnsi="PT Astra Serif"/>
          <w:b/>
          <w:kern w:val="2"/>
          <w:sz w:val="24"/>
          <w:szCs w:val="24"/>
          <w:lang w:eastAsia="ar-SA"/>
        </w:rPr>
        <w:t>образовательных</w:t>
      </w:r>
      <w:proofErr w:type="gramEnd"/>
      <w:r w:rsidRPr="00B324DB">
        <w:rPr>
          <w:rFonts w:ascii="PT Astra Serif" w:hAnsi="PT Astra Serif"/>
          <w:b/>
          <w:kern w:val="2"/>
          <w:sz w:val="24"/>
          <w:szCs w:val="24"/>
          <w:lang w:eastAsia="ar-SA"/>
        </w:rPr>
        <w:t xml:space="preserve"> услуг по дополнительной профессиональной программе повышения квалификации </w:t>
      </w:r>
      <w:r w:rsidR="006B458E" w:rsidRPr="006B458E">
        <w:rPr>
          <w:rFonts w:ascii="PT Astra Serif" w:hAnsi="PT Astra Serif"/>
          <w:b/>
          <w:kern w:val="2"/>
          <w:sz w:val="24"/>
          <w:szCs w:val="24"/>
          <w:lang w:eastAsia="ar-SA"/>
        </w:rPr>
        <w:t xml:space="preserve"> </w:t>
      </w:r>
      <w:r w:rsidR="000C0193" w:rsidRPr="000C0193">
        <w:rPr>
          <w:rFonts w:ascii="PT Astra Serif" w:hAnsi="PT Astra Serif"/>
          <w:b/>
          <w:kern w:val="2"/>
          <w:sz w:val="24"/>
          <w:szCs w:val="24"/>
          <w:lang w:eastAsia="ar-SA"/>
        </w:rPr>
        <w:t>«Управление государственными и муниципальными закупками. 44-ФЗ»</w:t>
      </w:r>
    </w:p>
    <w:p w:rsidR="00DC6850" w:rsidRPr="00B324DB" w:rsidRDefault="00DC6850" w:rsidP="00894A05">
      <w:pPr>
        <w:suppressAutoHyphens/>
        <w:ind w:left="-284" w:right="396"/>
        <w:jc w:val="center"/>
        <w:rPr>
          <w:rFonts w:ascii="PT Astra Serif" w:hAnsi="PT Astra Serif"/>
          <w:b/>
          <w:kern w:val="2"/>
          <w:sz w:val="24"/>
          <w:szCs w:val="24"/>
          <w:lang w:eastAsia="ar-SA"/>
        </w:rPr>
      </w:pPr>
      <w:r>
        <w:rPr>
          <w:rFonts w:ascii="PT Astra Serif" w:hAnsi="PT Astra Serif"/>
          <w:b/>
          <w:kern w:val="2"/>
          <w:sz w:val="24"/>
          <w:szCs w:val="24"/>
          <w:lang w:eastAsia="ar-SA"/>
        </w:rPr>
        <w:t xml:space="preserve">ИКЗ </w:t>
      </w:r>
      <w:r w:rsidR="000C0193" w:rsidRPr="000C0193">
        <w:rPr>
          <w:rFonts w:ascii="PT Astra Serif" w:hAnsi="PT Astra Serif"/>
          <w:b/>
          <w:kern w:val="2"/>
          <w:sz w:val="24"/>
          <w:szCs w:val="24"/>
          <w:lang w:eastAsia="ar-SA"/>
        </w:rPr>
        <w:t>253862200236886220100101910018542244</w:t>
      </w:r>
      <w:r>
        <w:rPr>
          <w:rFonts w:ascii="PT Astra Serif" w:hAnsi="PT Astra Serif"/>
          <w:b/>
          <w:kern w:val="2"/>
          <w:sz w:val="24"/>
          <w:szCs w:val="24"/>
          <w:lang w:eastAsia="ar-SA"/>
        </w:rPr>
        <w:t xml:space="preserve"> </w:t>
      </w:r>
    </w:p>
    <w:p w:rsidR="00494F12" w:rsidRPr="00B324DB" w:rsidRDefault="00494F12">
      <w:pPr>
        <w:pStyle w:val="10"/>
        <w:tabs>
          <w:tab w:val="left" w:pos="6946"/>
        </w:tabs>
        <w:spacing w:after="0" w:line="240" w:lineRule="auto"/>
        <w:jc w:val="center"/>
        <w:rPr>
          <w:rFonts w:ascii="PT Astra Serif" w:hAnsi="PT Astra Serif"/>
          <w:color w:val="000099"/>
          <w:szCs w:val="24"/>
        </w:rPr>
      </w:pPr>
    </w:p>
    <w:p w:rsidR="00D91FE3" w:rsidRPr="00B324DB" w:rsidRDefault="00F12074">
      <w:pPr>
        <w:pStyle w:val="10"/>
        <w:tabs>
          <w:tab w:val="left" w:pos="6946"/>
        </w:tabs>
        <w:spacing w:after="0" w:line="240" w:lineRule="auto"/>
        <w:rPr>
          <w:rFonts w:ascii="PT Astra Serif" w:hAnsi="PT Astra Serif"/>
          <w:szCs w:val="24"/>
        </w:rPr>
      </w:pPr>
      <w:r w:rsidRPr="00B324DB">
        <w:rPr>
          <w:rFonts w:ascii="PT Astra Serif" w:hAnsi="PT Astra Serif"/>
          <w:szCs w:val="24"/>
        </w:rPr>
        <w:t xml:space="preserve">г. _____________                                                                     </w:t>
      </w:r>
      <w:r w:rsidR="00FB2EF9">
        <w:rPr>
          <w:rFonts w:ascii="PT Astra Serif" w:hAnsi="PT Astra Serif"/>
          <w:szCs w:val="24"/>
        </w:rPr>
        <w:t xml:space="preserve">                </w:t>
      </w:r>
      <w:r w:rsidR="005D77EC" w:rsidRPr="00B324DB">
        <w:rPr>
          <w:rFonts w:ascii="PT Astra Serif" w:hAnsi="PT Astra Serif"/>
          <w:szCs w:val="24"/>
        </w:rPr>
        <w:tab/>
      </w:r>
      <w:r w:rsidR="00D328D1" w:rsidRPr="00B324DB">
        <w:rPr>
          <w:rFonts w:ascii="PT Astra Serif" w:hAnsi="PT Astra Serif"/>
          <w:szCs w:val="24"/>
        </w:rPr>
        <w:t xml:space="preserve">   </w:t>
      </w:r>
      <w:r w:rsidRPr="00B324DB">
        <w:rPr>
          <w:rFonts w:ascii="PT Astra Serif" w:hAnsi="PT Astra Serif"/>
          <w:szCs w:val="24"/>
        </w:rPr>
        <w:t>«___»___________20</w:t>
      </w:r>
      <w:r w:rsidR="00D12E05" w:rsidRPr="00B324DB">
        <w:rPr>
          <w:rFonts w:ascii="PT Astra Serif" w:hAnsi="PT Astra Serif"/>
          <w:szCs w:val="24"/>
        </w:rPr>
        <w:t>2</w:t>
      </w:r>
      <w:r w:rsidR="005F3182" w:rsidRPr="00B324DB">
        <w:rPr>
          <w:rFonts w:ascii="PT Astra Serif" w:hAnsi="PT Astra Serif"/>
          <w:szCs w:val="24"/>
        </w:rPr>
        <w:t>5</w:t>
      </w:r>
      <w:r w:rsidRPr="00B324DB">
        <w:rPr>
          <w:rFonts w:ascii="PT Astra Serif" w:hAnsi="PT Astra Serif"/>
          <w:szCs w:val="24"/>
        </w:rPr>
        <w:t xml:space="preserve"> г.</w:t>
      </w:r>
    </w:p>
    <w:p w:rsidR="00305594" w:rsidRPr="00B324DB" w:rsidRDefault="00305594" w:rsidP="00E139F8">
      <w:pPr>
        <w:pStyle w:val="10"/>
        <w:spacing w:after="0" w:line="240" w:lineRule="auto"/>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Администрация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(протокол_________ от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292D23" w:rsidRPr="00BB6BB1" w:rsidRDefault="00F12074" w:rsidP="00292D23">
      <w:pPr>
        <w:pStyle w:val="10"/>
        <w:numPr>
          <w:ilvl w:val="0"/>
          <w:numId w:val="36"/>
        </w:numPr>
        <w:spacing w:after="0" w:line="240" w:lineRule="auto"/>
        <w:jc w:val="center"/>
        <w:rPr>
          <w:rFonts w:ascii="PT Astra Serif" w:hAnsi="PT Astra Serif"/>
          <w:szCs w:val="24"/>
        </w:rPr>
      </w:pPr>
      <w:r w:rsidRPr="00BB6BB1">
        <w:rPr>
          <w:rFonts w:ascii="PT Astra Serif" w:hAnsi="PT Astra Serif"/>
          <w:b/>
          <w:szCs w:val="24"/>
        </w:rPr>
        <w:t>Предмет контракта</w:t>
      </w: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r w:rsidR="006B458E">
        <w:rPr>
          <w:rFonts w:ascii="PT Astra Serif" w:hAnsi="PT Astra Serif"/>
          <w:color w:val="000000"/>
          <w:szCs w:val="24"/>
        </w:rPr>
        <w:t>о</w:t>
      </w:r>
      <w:r w:rsidR="006B458E">
        <w:rPr>
          <w:rFonts w:ascii="PT Astra Serif" w:hAnsi="PT Astra Serif"/>
          <w:color w:val="000099"/>
          <w:szCs w:val="24"/>
        </w:rPr>
        <w:t>бразовательные</w:t>
      </w:r>
      <w:r w:rsidR="006B458E" w:rsidRPr="006B458E">
        <w:rPr>
          <w:rFonts w:ascii="PT Astra Serif" w:hAnsi="PT Astra Serif"/>
          <w:color w:val="000099"/>
          <w:szCs w:val="24"/>
        </w:rPr>
        <w:t xml:space="preserve"> услуг</w:t>
      </w:r>
      <w:r w:rsidR="006B458E">
        <w:rPr>
          <w:rFonts w:ascii="PT Astra Serif" w:hAnsi="PT Astra Serif"/>
          <w:color w:val="000099"/>
          <w:szCs w:val="24"/>
        </w:rPr>
        <w:t>и</w:t>
      </w:r>
      <w:r w:rsidR="006B458E" w:rsidRPr="006B458E">
        <w:rPr>
          <w:rFonts w:ascii="PT Astra Serif" w:hAnsi="PT Astra Serif"/>
          <w:color w:val="000099"/>
          <w:szCs w:val="24"/>
        </w:rPr>
        <w:t xml:space="preserve"> по дополнительной профессиональной программе повышения квалификации </w:t>
      </w:r>
      <w:r w:rsidR="000C0193" w:rsidRPr="000C0193">
        <w:rPr>
          <w:rFonts w:ascii="PT Astra Serif" w:hAnsi="PT Astra Serif"/>
          <w:color w:val="000099"/>
          <w:szCs w:val="24"/>
        </w:rPr>
        <w:t>«Управление государственными и муниципальными закупками. 44-ФЗ»</w:t>
      </w:r>
      <w:r w:rsidR="006B458E">
        <w:rPr>
          <w:rFonts w:ascii="PT Astra Serif" w:hAnsi="PT Astra Serif"/>
          <w:color w:val="000099"/>
          <w:szCs w:val="24"/>
        </w:rPr>
        <w:t xml:space="preserve">, </w:t>
      </w:r>
      <w:r w:rsidRPr="00B324DB">
        <w:rPr>
          <w:rFonts w:ascii="PT Astra Serif" w:hAnsi="PT Astra Serif"/>
          <w:szCs w:val="24"/>
        </w:rPr>
        <w:t>а Заказчик</w:t>
      </w:r>
      <w:r w:rsidRPr="00B324DB">
        <w:rPr>
          <w:rFonts w:ascii="PT Astra Serif" w:hAnsi="PT Astra Serif"/>
          <w:color w:val="000000"/>
          <w:szCs w:val="24"/>
        </w:rPr>
        <w:t xml:space="preserve"> обязуется </w:t>
      </w:r>
      <w:proofErr w:type="gramStart"/>
      <w:r w:rsidRPr="00B324DB">
        <w:rPr>
          <w:rFonts w:ascii="PT Astra Serif" w:hAnsi="PT Astra Serif"/>
          <w:color w:val="000000"/>
          <w:szCs w:val="24"/>
        </w:rPr>
        <w:t>принять и оплатить</w:t>
      </w:r>
      <w:proofErr w:type="gramEnd"/>
      <w:r w:rsidRPr="00B324DB">
        <w:rPr>
          <w:rFonts w:ascii="PT Astra Serif" w:hAnsi="PT Astra Serif"/>
          <w:color w:val="000000"/>
          <w:szCs w:val="24"/>
        </w:rPr>
        <w:t xml:space="preserve">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A06585" w:rsidRPr="00B324DB" w:rsidRDefault="00F12074"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FF0522" w:rsidRPr="00FF0522">
        <w:rPr>
          <w:rFonts w:ascii="PT Astra Serif" w:hAnsi="PT Astra Serif"/>
          <w:color w:val="000000"/>
          <w:szCs w:val="24"/>
        </w:rPr>
        <w:t xml:space="preserve">место проведения очных занятий </w:t>
      </w:r>
      <w:r w:rsidR="00FF0522">
        <w:rPr>
          <w:rFonts w:ascii="PT Astra Serif" w:hAnsi="PT Astra Serif"/>
          <w:color w:val="000000"/>
          <w:szCs w:val="24"/>
        </w:rPr>
        <w:t>–</w:t>
      </w:r>
      <w:r w:rsidR="00FF0522" w:rsidRPr="00FF0522">
        <w:rPr>
          <w:rFonts w:ascii="PT Astra Serif" w:hAnsi="PT Astra Serif"/>
          <w:color w:val="000000"/>
          <w:szCs w:val="24"/>
        </w:rPr>
        <w:t xml:space="preserve"> </w:t>
      </w:r>
      <w:r w:rsidR="00FF0522">
        <w:rPr>
          <w:rFonts w:ascii="PT Astra Serif" w:hAnsi="PT Astra Serif"/>
          <w:color w:val="000000"/>
          <w:szCs w:val="24"/>
        </w:rPr>
        <w:t xml:space="preserve">Ханты-Мансийский автономный округ-Югра, </w:t>
      </w:r>
      <w:r w:rsidR="00FF0522" w:rsidRPr="00FF0522">
        <w:rPr>
          <w:rFonts w:ascii="PT Astra Serif" w:hAnsi="PT Astra Serif"/>
          <w:color w:val="000000"/>
          <w:szCs w:val="24"/>
        </w:rPr>
        <w:t xml:space="preserve">город Югорск, место проведения дистанционных занятий - место нахождения образовательной организации. Место предоставления документов о </w:t>
      </w:r>
      <w:proofErr w:type="gramStart"/>
      <w:r w:rsidR="00FF0522" w:rsidRPr="00FF0522">
        <w:rPr>
          <w:rFonts w:ascii="PT Astra Serif" w:hAnsi="PT Astra Serif"/>
          <w:color w:val="000000"/>
          <w:szCs w:val="24"/>
        </w:rPr>
        <w:t>повышении</w:t>
      </w:r>
      <w:proofErr w:type="gramEnd"/>
      <w:r w:rsidR="00FF0522" w:rsidRPr="00FF0522">
        <w:rPr>
          <w:rFonts w:ascii="PT Astra Serif" w:hAnsi="PT Astra Serif"/>
          <w:color w:val="000000"/>
          <w:szCs w:val="24"/>
        </w:rPr>
        <w:t xml:space="preserve"> квалификации:</w:t>
      </w:r>
      <w:r w:rsidR="004C7481" w:rsidRPr="004C7481">
        <w:t xml:space="preserve"> </w:t>
      </w:r>
      <w:r w:rsidR="004C7481" w:rsidRPr="004C7481">
        <w:rPr>
          <w:rFonts w:ascii="PT Astra Serif" w:hAnsi="PT Astra Serif"/>
          <w:color w:val="000000"/>
          <w:szCs w:val="24"/>
        </w:rPr>
        <w:t>Ханты-Мансийский автономный округ-Югра</w:t>
      </w:r>
      <w:r w:rsidR="004C7481">
        <w:rPr>
          <w:rFonts w:ascii="PT Astra Serif" w:hAnsi="PT Astra Serif"/>
          <w:color w:val="000000"/>
          <w:szCs w:val="24"/>
        </w:rPr>
        <w:t>,</w:t>
      </w:r>
      <w:r w:rsidR="00FF0522" w:rsidRPr="00FF0522">
        <w:rPr>
          <w:rFonts w:ascii="PT Astra Serif" w:hAnsi="PT Astra Serif"/>
          <w:color w:val="000000"/>
          <w:szCs w:val="24"/>
        </w:rPr>
        <w:t xml:space="preserve"> г. Югорск</w:t>
      </w:r>
      <w:r w:rsidR="004C7481">
        <w:rPr>
          <w:rFonts w:ascii="PT Astra Serif" w:hAnsi="PT Astra Serif"/>
          <w:color w:val="000000"/>
          <w:szCs w:val="24"/>
        </w:rPr>
        <w:t>,</w:t>
      </w:r>
      <w:r w:rsidR="00FF0522" w:rsidRPr="00FF0522">
        <w:rPr>
          <w:rFonts w:ascii="PT Astra Serif" w:hAnsi="PT Astra Serif"/>
          <w:color w:val="000000"/>
          <w:szCs w:val="24"/>
        </w:rPr>
        <w:t xml:space="preserve"> ул.40 лет Победы, дом 11.</w:t>
      </w:r>
    </w:p>
    <w:p w:rsidR="000F47CD" w:rsidRPr="00B324DB" w:rsidRDefault="000F47CD"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292D23" w:rsidRPr="00BB6BB1" w:rsidRDefault="00F12074" w:rsidP="00292D23">
      <w:pPr>
        <w:pStyle w:val="10"/>
        <w:keepNext/>
        <w:numPr>
          <w:ilvl w:val="0"/>
          <w:numId w:val="36"/>
        </w:numPr>
        <w:spacing w:after="0" w:line="240" w:lineRule="auto"/>
        <w:jc w:val="center"/>
        <w:rPr>
          <w:rFonts w:ascii="PT Astra Serif" w:hAnsi="PT Astra Serif"/>
          <w:szCs w:val="24"/>
        </w:rPr>
      </w:pPr>
      <w:r w:rsidRPr="00BB6BB1">
        <w:rPr>
          <w:rFonts w:ascii="PT Astra Serif" w:hAnsi="PT Astra Serif"/>
          <w:b/>
          <w:szCs w:val="24"/>
        </w:rPr>
        <w:t>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BC3749" w:rsidRPr="00B324DB">
        <w:rPr>
          <w:rFonts w:ascii="PT Astra Serif" w:hAnsi="PT Astra Serif"/>
          <w:color w:val="000099"/>
          <w:szCs w:val="24"/>
        </w:rPr>
        <w:t xml:space="preserve">Бюджет города </w:t>
      </w:r>
      <w:proofErr w:type="spellStart"/>
      <w:r w:rsidR="00BC3749" w:rsidRPr="00B324DB">
        <w:rPr>
          <w:rFonts w:ascii="PT Astra Serif" w:hAnsi="PT Astra Serif"/>
          <w:color w:val="000099"/>
          <w:szCs w:val="24"/>
        </w:rPr>
        <w:t>Югорска</w:t>
      </w:r>
      <w:proofErr w:type="spellEnd"/>
      <w:r w:rsidR="00BC3749" w:rsidRPr="00B324DB">
        <w:rPr>
          <w:rFonts w:ascii="PT Astra Serif" w:hAnsi="PT Astra Serif"/>
          <w:color w:val="000099"/>
          <w:szCs w:val="24"/>
        </w:rPr>
        <w:t xml:space="preserve"> на 202</w:t>
      </w:r>
      <w:r w:rsidR="005F3182" w:rsidRPr="00B324DB">
        <w:rPr>
          <w:rFonts w:ascii="PT Astra Serif" w:hAnsi="PT Astra Serif"/>
          <w:color w:val="000099"/>
          <w:szCs w:val="24"/>
        </w:rPr>
        <w:t>5</w:t>
      </w:r>
      <w:r w:rsidR="00BC3749" w:rsidRPr="00B324DB">
        <w:rPr>
          <w:rFonts w:ascii="PT Astra Serif" w:hAnsi="PT Astra Serif"/>
          <w:color w:val="000099"/>
          <w:szCs w:val="24"/>
        </w:rPr>
        <w:t xml:space="preserve"> год </w:t>
      </w:r>
      <w:r w:rsidR="005F3182" w:rsidRPr="00B324DB">
        <w:rPr>
          <w:rFonts w:ascii="PT Astra Serif" w:hAnsi="PT Astra Serif"/>
          <w:color w:val="000099"/>
          <w:szCs w:val="24"/>
        </w:rPr>
        <w:t>(</w:t>
      </w:r>
      <w:r w:rsidR="006B458E" w:rsidRPr="006B458E">
        <w:rPr>
          <w:rFonts w:ascii="PT Astra Serif" w:hAnsi="PT Astra Serif"/>
          <w:color w:val="000099"/>
          <w:szCs w:val="24"/>
        </w:rPr>
        <w:t xml:space="preserve">Комплекс процессных </w:t>
      </w:r>
      <w:r w:rsidR="006B458E" w:rsidRPr="006B458E">
        <w:rPr>
          <w:rFonts w:ascii="PT Astra Serif" w:hAnsi="PT Astra Serif"/>
          <w:color w:val="000099"/>
          <w:szCs w:val="24"/>
        </w:rPr>
        <w:lastRenderedPageBreak/>
        <w:t>мероприятий "Развитие кадрового состава и антикоррупционных технологий</w:t>
      </w:r>
      <w:r w:rsidR="005F3182" w:rsidRPr="00B324DB">
        <w:rPr>
          <w:rFonts w:ascii="PT Astra Serif" w:hAnsi="PT Astra Serif"/>
          <w:color w:val="000099"/>
          <w:szCs w:val="24"/>
        </w:rPr>
        <w:t>)</w:t>
      </w:r>
      <w:r w:rsidR="0013328D" w:rsidRPr="00B324DB">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t xml:space="preserve">2.3. В общую цену Контракта включены </w:t>
      </w:r>
      <w:r w:rsidRPr="00B324D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p>
    <w:p w:rsidR="00463E88" w:rsidRPr="00DE6B65" w:rsidRDefault="00F12074" w:rsidP="00463E88">
      <w:pPr>
        <w:ind w:firstLine="708"/>
        <w:jc w:val="both"/>
        <w:rPr>
          <w:sz w:val="24"/>
          <w:szCs w:val="24"/>
          <w:lang w:eastAsia="ar-SA"/>
        </w:rPr>
      </w:pPr>
      <w:r w:rsidRPr="00BB6BB1">
        <w:rPr>
          <w:rFonts w:ascii="PT Astra Serif" w:hAnsi="PT Astra Serif"/>
          <w:sz w:val="24"/>
          <w:szCs w:val="24"/>
        </w:rPr>
        <w:t>2.</w:t>
      </w:r>
      <w:r w:rsidR="00AF7D14" w:rsidRPr="00BB6BB1">
        <w:rPr>
          <w:rFonts w:ascii="PT Astra Serif" w:hAnsi="PT Astra Serif"/>
          <w:sz w:val="24"/>
          <w:szCs w:val="24"/>
        </w:rPr>
        <w:t>5</w:t>
      </w:r>
      <w:r w:rsidRPr="00BB6BB1">
        <w:rPr>
          <w:rFonts w:ascii="PT Astra Serif" w:hAnsi="PT Astra Serif"/>
          <w:sz w:val="24"/>
          <w:szCs w:val="24"/>
        </w:rPr>
        <w:t>.</w:t>
      </w:r>
      <w:r w:rsidR="00463E88">
        <w:rPr>
          <w:rFonts w:ascii="PT Astra Serif" w:hAnsi="PT Astra Serif"/>
          <w:szCs w:val="24"/>
        </w:rPr>
        <w:t xml:space="preserve"> </w:t>
      </w:r>
      <w:r w:rsidR="00463E88" w:rsidRPr="00DE6B65">
        <w:rPr>
          <w:sz w:val="24"/>
          <w:szCs w:val="24"/>
          <w:lang w:eastAsia="ar-SA"/>
        </w:rPr>
        <w:t>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463E88" w:rsidRPr="00DE6B65" w:rsidRDefault="00463E88" w:rsidP="00463E88">
      <w:pPr>
        <w:ind w:firstLine="708"/>
        <w:jc w:val="both"/>
        <w:rPr>
          <w:sz w:val="24"/>
          <w:szCs w:val="24"/>
          <w:lang w:eastAsia="ar-SA"/>
        </w:rPr>
      </w:pPr>
      <w:r w:rsidRPr="00DE6B65">
        <w:rPr>
          <w:sz w:val="24"/>
          <w:szCs w:val="24"/>
        </w:rPr>
        <w:t>2.6.</w:t>
      </w:r>
      <w:r w:rsidR="00BB6BB1">
        <w:rPr>
          <w:sz w:val="24"/>
          <w:szCs w:val="24"/>
        </w:rPr>
        <w:t xml:space="preserve"> </w:t>
      </w:r>
      <w:r w:rsidRPr="00DE6B65">
        <w:rPr>
          <w:iCs/>
          <w:sz w:val="24"/>
          <w:szCs w:val="24"/>
          <w:lang w:eastAsia="ar-SA"/>
        </w:rPr>
        <w:t xml:space="preserve">По предложению Заказчика объем услуг, подлежащий оказанию </w:t>
      </w:r>
      <w:r w:rsidRPr="00DE6B65">
        <w:rPr>
          <w:iCs/>
          <w:sz w:val="24"/>
          <w:szCs w:val="24"/>
          <w:lang w:eastAsia="ar-SA"/>
        </w:rPr>
        <w:br/>
        <w:t xml:space="preserve">по настоящему Контракту, может быть уменьшен или увеличен не более чем на 10% общего объема услуг, при этом цена настоящего Контракта соответственно уменьшается </w:t>
      </w:r>
      <w:r w:rsidRPr="00DE6B65">
        <w:rPr>
          <w:iCs/>
          <w:sz w:val="24"/>
          <w:szCs w:val="24"/>
          <w:lang w:eastAsia="ar-SA"/>
        </w:rPr>
        <w:br/>
        <w:t xml:space="preserve">или увеличивается пропорционально объему исключаемых или дополнительно поручаемых услуг, </w:t>
      </w:r>
      <w:proofErr w:type="gramStart"/>
      <w:r w:rsidRPr="00DE6B65">
        <w:rPr>
          <w:iCs/>
          <w:sz w:val="24"/>
          <w:szCs w:val="24"/>
          <w:lang w:eastAsia="ar-SA"/>
        </w:rPr>
        <w:t>о</w:t>
      </w:r>
      <w:proofErr w:type="gramEnd"/>
      <w:r w:rsidRPr="00DE6B65">
        <w:rPr>
          <w:iCs/>
          <w:sz w:val="24"/>
          <w:szCs w:val="24"/>
          <w:lang w:eastAsia="ar-SA"/>
        </w:rPr>
        <w:t xml:space="preserve"> чем Сторонами оформляется и подписывается Соглашение к настоящему Контракту.</w:t>
      </w:r>
    </w:p>
    <w:p w:rsidR="00D91FE3" w:rsidRPr="00B324DB" w:rsidRDefault="00F12074" w:rsidP="00463E88">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 </w:t>
      </w:r>
      <w:r w:rsidR="00463E88">
        <w:rPr>
          <w:rFonts w:ascii="PT Astra Serif" w:hAnsi="PT Astra Serif"/>
          <w:szCs w:val="24"/>
        </w:rPr>
        <w:t xml:space="preserve">2.7.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426E2">
        <w:rPr>
          <w:rFonts w:ascii="PT Astra Serif" w:hAnsi="PT Astra Serif"/>
          <w:szCs w:val="24"/>
        </w:rPr>
        <w:t>8</w:t>
      </w:r>
      <w:bookmarkStart w:id="0" w:name="_GoBack"/>
      <w:bookmarkEnd w:id="0"/>
      <w:r w:rsidRPr="00B324DB">
        <w:rPr>
          <w:rFonts w:ascii="PT Astra Serif" w:hAnsi="PT Astra Serif"/>
          <w:szCs w:val="24"/>
        </w:rPr>
        <w:t>.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Default="00D91FE3">
      <w:pPr>
        <w:pStyle w:val="10"/>
        <w:spacing w:after="0" w:line="240" w:lineRule="auto"/>
        <w:ind w:firstLine="709"/>
        <w:rPr>
          <w:rFonts w:ascii="PT Astra Serif" w:hAnsi="PT Astra Serif"/>
          <w:szCs w:val="24"/>
        </w:rPr>
      </w:pPr>
    </w:p>
    <w:p w:rsidR="000C0193" w:rsidRDefault="000C0193">
      <w:pPr>
        <w:pStyle w:val="10"/>
        <w:spacing w:after="0" w:line="240" w:lineRule="auto"/>
        <w:ind w:firstLine="709"/>
        <w:rPr>
          <w:rFonts w:ascii="PT Astra Serif" w:hAnsi="PT Astra Serif"/>
          <w:szCs w:val="24"/>
        </w:rPr>
      </w:pPr>
    </w:p>
    <w:p w:rsidR="00BB6BB1" w:rsidRDefault="00BB6BB1">
      <w:pPr>
        <w:pStyle w:val="10"/>
        <w:spacing w:after="0" w:line="240" w:lineRule="auto"/>
        <w:ind w:firstLine="709"/>
        <w:rPr>
          <w:rFonts w:ascii="PT Astra Serif" w:hAnsi="PT Astra Serif"/>
          <w:szCs w:val="24"/>
        </w:rPr>
      </w:pPr>
    </w:p>
    <w:p w:rsidR="00BB6BB1" w:rsidRDefault="00BB6BB1">
      <w:pPr>
        <w:pStyle w:val="10"/>
        <w:spacing w:after="0" w:line="240" w:lineRule="auto"/>
        <w:ind w:firstLine="709"/>
        <w:rPr>
          <w:rFonts w:ascii="PT Astra Serif" w:hAnsi="PT Astra Serif"/>
          <w:szCs w:val="24"/>
        </w:rPr>
      </w:pPr>
    </w:p>
    <w:p w:rsidR="000C0193" w:rsidRPr="00B324DB" w:rsidRDefault="000C0193">
      <w:pPr>
        <w:pStyle w:val="10"/>
        <w:spacing w:after="0" w:line="240" w:lineRule="auto"/>
        <w:ind w:firstLine="709"/>
        <w:rPr>
          <w:rFonts w:ascii="PT Astra Serif" w:hAnsi="PT Astra Serif"/>
          <w:szCs w:val="24"/>
        </w:rPr>
      </w:pPr>
    </w:p>
    <w:p w:rsidR="00292D23" w:rsidRPr="00BB6BB1" w:rsidRDefault="00F12074" w:rsidP="00292D23">
      <w:pPr>
        <w:pStyle w:val="10"/>
        <w:numPr>
          <w:ilvl w:val="0"/>
          <w:numId w:val="36"/>
        </w:numPr>
        <w:spacing w:after="0" w:line="240" w:lineRule="auto"/>
        <w:jc w:val="center"/>
        <w:rPr>
          <w:rFonts w:ascii="PT Astra Serif" w:hAnsi="PT Astra Serif"/>
          <w:b/>
          <w:szCs w:val="24"/>
        </w:rPr>
      </w:pPr>
      <w:r w:rsidRPr="00BB6BB1">
        <w:rPr>
          <w:rFonts w:ascii="PT Astra Serif" w:hAnsi="PT Astra Serif"/>
          <w:b/>
          <w:szCs w:val="24"/>
        </w:rPr>
        <w:lastRenderedPageBreak/>
        <w:t>Права и обязанности Сторон</w:t>
      </w: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 xml:space="preserve">3.1.1.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 </w:t>
      </w:r>
    </w:p>
    <w:p w:rsidR="00463E88"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w:t>
      </w:r>
      <w:r w:rsidR="00463E88" w:rsidRPr="00463E88">
        <w:rPr>
          <w:rFonts w:ascii="PT Astra Serif" w:hAnsi="PT Astra Serif"/>
          <w:szCs w:val="24"/>
        </w:rPr>
        <w:t>По согласованию с Исполнителем изменить объем услуг в соответствии с пунктом 2.6 Контракта.</w:t>
      </w:r>
    </w:p>
    <w:p w:rsidR="00C51871" w:rsidRPr="00B324DB" w:rsidRDefault="00463E88" w:rsidP="00C51871">
      <w:pPr>
        <w:pStyle w:val="afffc"/>
        <w:spacing w:line="240" w:lineRule="auto"/>
        <w:ind w:firstLine="709"/>
        <w:jc w:val="both"/>
        <w:rPr>
          <w:rFonts w:ascii="PT Astra Serif" w:hAnsi="PT Astra Serif"/>
          <w:szCs w:val="24"/>
        </w:rPr>
      </w:pPr>
      <w:r>
        <w:rPr>
          <w:rFonts w:ascii="PT Astra Serif" w:hAnsi="PT Astra Serif"/>
          <w:szCs w:val="24"/>
        </w:rPr>
        <w:t>3.1.3.</w:t>
      </w:r>
      <w:r w:rsidR="00C51871" w:rsidRPr="00B324DB">
        <w:rPr>
          <w:rFonts w:ascii="PT Astra Serif" w:hAnsi="PT Astra Serif"/>
          <w:szCs w:val="24"/>
        </w:rPr>
        <w:t xml:space="preserve">Требовать возмещения неустойки и (или) убытков, </w:t>
      </w:r>
      <w:r w:rsidR="00E73849" w:rsidRPr="00B324DB">
        <w:rPr>
          <w:rFonts w:ascii="PT Astra Serif" w:hAnsi="PT Astra Serif"/>
          <w:szCs w:val="24"/>
        </w:rPr>
        <w:t>причинённых</w:t>
      </w:r>
      <w:r w:rsidR="00C51871"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463E88">
        <w:rPr>
          <w:rFonts w:ascii="PT Astra Serif" w:hAnsi="PT Astra Serif"/>
          <w:szCs w:val="24"/>
        </w:rPr>
        <w:t>4</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463E88">
        <w:rPr>
          <w:rFonts w:ascii="PT Astra Serif" w:hAnsi="PT Astra Serif"/>
          <w:szCs w:val="24"/>
        </w:rPr>
        <w:t>5</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3.2.1. Обеспечить приёмку оказанных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292D23" w:rsidRPr="00BB6BB1" w:rsidRDefault="00F12074" w:rsidP="00292D23">
      <w:pPr>
        <w:pStyle w:val="10"/>
        <w:numPr>
          <w:ilvl w:val="0"/>
          <w:numId w:val="36"/>
        </w:numPr>
        <w:spacing w:after="0" w:line="240" w:lineRule="auto"/>
        <w:jc w:val="center"/>
        <w:rPr>
          <w:rFonts w:ascii="PT Astra Serif" w:hAnsi="PT Astra Serif"/>
          <w:b/>
          <w:szCs w:val="24"/>
        </w:rPr>
      </w:pPr>
      <w:r w:rsidRPr="00BB6BB1">
        <w:rPr>
          <w:rFonts w:ascii="PT Astra Serif" w:hAnsi="PT Astra Serif"/>
          <w:b/>
          <w:szCs w:val="24"/>
        </w:rPr>
        <w:t>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proofErr w:type="gramStart"/>
      <w:r w:rsidR="00A6118B" w:rsidRPr="00B324DB">
        <w:rPr>
          <w:rFonts w:ascii="PT Astra Serif" w:hAnsi="PT Astra Serif"/>
          <w:color w:val="000099"/>
          <w:szCs w:val="24"/>
        </w:rPr>
        <w:t>с даты заключения</w:t>
      </w:r>
      <w:proofErr w:type="gramEnd"/>
      <w:r w:rsidR="00A6118B" w:rsidRPr="00B324DB">
        <w:rPr>
          <w:rFonts w:ascii="PT Astra Serif" w:hAnsi="PT Astra Serif"/>
          <w:color w:val="000099"/>
          <w:szCs w:val="24"/>
        </w:rPr>
        <w:t xml:space="preserve"> муниципального контракта </w:t>
      </w:r>
      <w:r w:rsidR="007B4672" w:rsidRPr="00B324DB">
        <w:rPr>
          <w:rFonts w:ascii="PT Astra Serif" w:hAnsi="PT Astra Serif"/>
          <w:color w:val="000099"/>
          <w:szCs w:val="24"/>
        </w:rPr>
        <w:t xml:space="preserve">по  </w:t>
      </w:r>
      <w:r w:rsidR="00894957" w:rsidRPr="00B324DB">
        <w:rPr>
          <w:rFonts w:ascii="PT Astra Serif" w:hAnsi="PT Astra Serif"/>
          <w:color w:val="000099"/>
          <w:szCs w:val="24"/>
        </w:rPr>
        <w:t>3</w:t>
      </w:r>
      <w:r w:rsidR="00565404" w:rsidRPr="00B324DB">
        <w:rPr>
          <w:rFonts w:ascii="PT Astra Serif" w:hAnsi="PT Astra Serif"/>
          <w:color w:val="000099"/>
          <w:szCs w:val="24"/>
        </w:rPr>
        <w:t>0</w:t>
      </w:r>
      <w:r w:rsidR="00A65AAC" w:rsidRPr="00B324DB">
        <w:rPr>
          <w:rFonts w:ascii="PT Astra Serif" w:hAnsi="PT Astra Serif"/>
          <w:color w:val="000099"/>
          <w:szCs w:val="24"/>
        </w:rPr>
        <w:t>.</w:t>
      </w:r>
      <w:r w:rsidR="000C0193">
        <w:rPr>
          <w:rFonts w:ascii="PT Astra Serif" w:hAnsi="PT Astra Serif"/>
          <w:color w:val="000099"/>
          <w:szCs w:val="24"/>
        </w:rPr>
        <w:t>10</w:t>
      </w:r>
      <w:r w:rsidR="00A65AAC" w:rsidRPr="00B324DB">
        <w:rPr>
          <w:rFonts w:ascii="PT Astra Serif" w:hAnsi="PT Astra Serif"/>
          <w:color w:val="000099"/>
          <w:szCs w:val="24"/>
        </w:rPr>
        <w:t>.202</w:t>
      </w:r>
      <w:r w:rsidR="00565404" w:rsidRPr="00B324DB">
        <w:rPr>
          <w:rFonts w:ascii="PT Astra Serif" w:hAnsi="PT Astra Serif"/>
          <w:color w:val="000099"/>
          <w:szCs w:val="24"/>
        </w:rPr>
        <w:t>5</w:t>
      </w:r>
      <w:r w:rsidR="00A65AAC" w:rsidRPr="00B324DB">
        <w:rPr>
          <w:rFonts w:ascii="PT Astra Serif" w:hAnsi="PT Astra Serif"/>
          <w:color w:val="000099"/>
          <w:szCs w:val="24"/>
        </w:rPr>
        <w:t xml:space="preserve"> г.</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5.1. Приёмка осуществляется в порядке, установленном частью 13 статьи 94 Федерального </w:t>
      </w:r>
      <w:r w:rsidRPr="00B324DB">
        <w:rPr>
          <w:rFonts w:ascii="PT Astra Serif" w:hAnsi="PT Astra Serif"/>
          <w:color w:val="000000"/>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 в срок не позднее </w:t>
      </w:r>
      <w:r w:rsidR="00BB6BB1">
        <w:rPr>
          <w:rFonts w:ascii="PT Astra Serif" w:hAnsi="PT Astra Serif"/>
          <w:color w:val="000000"/>
          <w:szCs w:val="24"/>
        </w:rPr>
        <w:t>5</w:t>
      </w:r>
      <w:r w:rsidRPr="00B324DB">
        <w:rPr>
          <w:rFonts w:ascii="PT Astra Serif" w:hAnsi="PT Astra Serif"/>
          <w:color w:val="000000"/>
          <w:szCs w:val="24"/>
        </w:rPr>
        <w:t xml:space="preserve"> (</w:t>
      </w:r>
      <w:r w:rsidR="00BB6BB1">
        <w:rPr>
          <w:rFonts w:ascii="PT Astra Serif" w:hAnsi="PT Astra Serif"/>
          <w:color w:val="000000"/>
          <w:szCs w:val="24"/>
        </w:rPr>
        <w:t>пяти</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количестве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Заказчиком может быть </w:t>
      </w:r>
      <w:proofErr w:type="gramStart"/>
      <w:r w:rsidRPr="00B324DB">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B324DB">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w:t>
      </w:r>
      <w:r w:rsidRPr="00B324DB">
        <w:rPr>
          <w:rFonts w:ascii="PT Astra Serif" w:hAnsi="PT Astra Serif"/>
          <w:kern w:val="2"/>
          <w:szCs w:val="24"/>
        </w:rPr>
        <w:lastRenderedPageBreak/>
        <w:t xml:space="preserve">Заказчику. Выбор эксперта, экспертной организации </w:t>
      </w:r>
      <w:proofErr w:type="gramStart"/>
      <w:r w:rsidRPr="00B324DB">
        <w:rPr>
          <w:rFonts w:ascii="PT Astra Serif" w:hAnsi="PT Astra Serif"/>
          <w:kern w:val="2"/>
          <w:szCs w:val="24"/>
        </w:rPr>
        <w:t>осуществляется Исполнителем и согласовывается</w:t>
      </w:r>
      <w:proofErr w:type="gramEnd"/>
      <w:r w:rsidRPr="00B324DB">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DE4B34" w:rsidRDefault="00F12074" w:rsidP="006B458E">
      <w:pPr>
        <w:pStyle w:val="afff3"/>
        <w:spacing w:after="0" w:line="240" w:lineRule="auto"/>
        <w:ind w:firstLine="623"/>
        <w:jc w:val="both"/>
        <w:rPr>
          <w:rFonts w:ascii="Times New Roman" w:hAnsi="Times New Roman"/>
          <w:color w:val="FF0000"/>
          <w:kern w:val="16"/>
          <w:szCs w:val="24"/>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w:t>
      </w:r>
      <w:r w:rsidR="00DE4B34" w:rsidRPr="00DE4B34">
        <w:rPr>
          <w:rFonts w:ascii="Times New Roman" w:hAnsi="Times New Roman"/>
          <w:color w:val="4F81BD"/>
          <w:kern w:val="16"/>
          <w:szCs w:val="24"/>
        </w:rPr>
        <w:t xml:space="preserve">Обо всех нарушениях условий Контракта об объеме и качестве  услуг Заказчик извещает Исполнителя не позднее трех рабочих дней </w:t>
      </w:r>
      <w:proofErr w:type="gramStart"/>
      <w:r w:rsidR="00DE4B34" w:rsidRPr="00DE4B34">
        <w:rPr>
          <w:rFonts w:ascii="Times New Roman" w:hAnsi="Times New Roman"/>
          <w:color w:val="4F81BD"/>
          <w:kern w:val="16"/>
          <w:szCs w:val="24"/>
        </w:rPr>
        <w:t>с даты обнаружения</w:t>
      </w:r>
      <w:proofErr w:type="gramEnd"/>
      <w:r w:rsidR="00DE4B34" w:rsidRPr="00DE4B34">
        <w:rPr>
          <w:rFonts w:ascii="Times New Roman" w:hAnsi="Times New Roman"/>
          <w:color w:val="4F81BD"/>
          <w:kern w:val="16"/>
          <w:szCs w:val="24"/>
        </w:rPr>
        <w:t xml:space="preserve"> указанных нарушений. Уведомление о </w:t>
      </w:r>
      <w:proofErr w:type="gramStart"/>
      <w:r w:rsidR="00DE4B34" w:rsidRPr="00DE4B34">
        <w:rPr>
          <w:rFonts w:ascii="Times New Roman" w:hAnsi="Times New Roman"/>
          <w:color w:val="4F81BD"/>
          <w:kern w:val="16"/>
          <w:szCs w:val="24"/>
        </w:rPr>
        <w:t>невыполнении</w:t>
      </w:r>
      <w:proofErr w:type="gramEnd"/>
      <w:r w:rsidR="00DE4B34" w:rsidRPr="00DE4B34">
        <w:rPr>
          <w:rFonts w:ascii="Times New Roman" w:hAnsi="Times New Roman"/>
          <w:color w:val="4F81BD"/>
          <w:kern w:val="16"/>
          <w:szCs w:val="24"/>
        </w:rPr>
        <w:t xml:space="preserve"> или ненадлежащем выполнении Исполнителем  обязательств по Конт</w:t>
      </w:r>
      <w:r w:rsidR="00DE4B34">
        <w:rPr>
          <w:rFonts w:ascii="Times New Roman" w:hAnsi="Times New Roman"/>
          <w:color w:val="4F81BD"/>
          <w:kern w:val="16"/>
          <w:szCs w:val="24"/>
        </w:rPr>
        <w:t xml:space="preserve">ракту составляется Заказчиком в </w:t>
      </w:r>
      <w:r w:rsidR="00DE4B34" w:rsidRPr="00DE4B34">
        <w:rPr>
          <w:rFonts w:ascii="Times New Roman" w:hAnsi="Times New Roman"/>
          <w:color w:val="FF0000"/>
          <w:kern w:val="16"/>
          <w:szCs w:val="24"/>
        </w:rPr>
        <w:t>электронной форме в единой информационной системе и устанавливает сроки для устранения выявленных нарушений.</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kern w:val="2"/>
          <w:szCs w:val="24"/>
        </w:rPr>
        <w:t>5.</w:t>
      </w:r>
      <w:r w:rsidR="007E6CE3" w:rsidRPr="00B324DB">
        <w:rPr>
          <w:rFonts w:ascii="PT Astra Serif" w:hAnsi="PT Astra Serif"/>
          <w:kern w:val="2"/>
          <w:szCs w:val="24"/>
        </w:rPr>
        <w:t>8</w:t>
      </w:r>
      <w:r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Pr="00B324D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lastRenderedPageBreak/>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составляет 5</w:t>
      </w:r>
      <w:r w:rsidR="00894957" w:rsidRPr="00B324D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 xml:space="preserve">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lastRenderedPageBreak/>
        <w:t>Назначение платежа:</w:t>
      </w:r>
      <w:r w:rsidRPr="00B324DB">
        <w:rPr>
          <w:rFonts w:ascii="PT Astra Serif" w:hAnsi="PT Astra Serif"/>
          <w:color w:val="000000"/>
          <w:sz w:val="24"/>
          <w:szCs w:val="24"/>
        </w:rPr>
        <w:t xml:space="preserve"> «</w:t>
      </w:r>
      <w:r w:rsidR="00EF2A96">
        <w:rPr>
          <w:rFonts w:ascii="PT Astra Serif" w:hAnsi="PT Astra Serif"/>
          <w:color w:val="000000"/>
          <w:sz w:val="24"/>
          <w:szCs w:val="24"/>
        </w:rPr>
        <w:t>ИКЗ__________________//</w:t>
      </w:r>
      <w:r w:rsidRPr="00B324D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6751AB" w:rsidRPr="00B324DB">
        <w:rPr>
          <w:rFonts w:ascii="PT Astra Serif" w:hAnsi="PT Astra Serif"/>
          <w:color w:val="000099"/>
          <w:sz w:val="24"/>
          <w:szCs w:val="24"/>
        </w:rPr>
        <w:t xml:space="preserve">на оказание </w:t>
      </w:r>
      <w:proofErr w:type="gramStart"/>
      <w:r w:rsidR="006751AB" w:rsidRPr="00B324DB">
        <w:rPr>
          <w:rFonts w:ascii="PT Astra Serif" w:hAnsi="PT Astra Serif"/>
          <w:color w:val="000099"/>
          <w:sz w:val="24"/>
          <w:szCs w:val="24"/>
        </w:rPr>
        <w:t>образовательных</w:t>
      </w:r>
      <w:proofErr w:type="gramEnd"/>
      <w:r w:rsidR="006751AB" w:rsidRPr="00B324DB">
        <w:rPr>
          <w:rFonts w:ascii="PT Astra Serif" w:hAnsi="PT Astra Serif"/>
          <w:color w:val="000099"/>
          <w:sz w:val="24"/>
          <w:szCs w:val="24"/>
        </w:rPr>
        <w:t xml:space="preserve"> услуг по дополнительной профессиональной программе повышения квалификации </w:t>
      </w:r>
      <w:r w:rsidR="000C0193" w:rsidRPr="000C0193">
        <w:rPr>
          <w:rFonts w:ascii="PT Astra Serif" w:hAnsi="PT Astra Serif"/>
          <w:color w:val="000099"/>
          <w:sz w:val="24"/>
          <w:szCs w:val="24"/>
        </w:rPr>
        <w:t>«Управление государственными и муниципальными закупками. 44-ФЗ»</w:t>
      </w:r>
      <w:r w:rsidR="006751AB" w:rsidRPr="00B324DB">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B324DB">
        <w:rPr>
          <w:rFonts w:ascii="PT Astra Serif" w:hAnsi="PT Astra Serif"/>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B324DB" w:rsidRDefault="008852B8">
      <w:pPr>
        <w:pStyle w:val="10"/>
        <w:spacing w:after="0" w:line="240" w:lineRule="auto"/>
        <w:ind w:firstLine="709"/>
        <w:jc w:val="center"/>
        <w:rPr>
          <w:rFonts w:ascii="PT Astra Serif" w:hAnsi="PT Astra Serif"/>
          <w:b/>
          <w:color w:val="auto"/>
          <w:szCs w:val="24"/>
        </w:rPr>
      </w:pPr>
    </w:p>
    <w:p w:rsidR="00292D2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1" w:name="P57"/>
      <w:bookmarkEnd w:id="1"/>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2" w:name="P67"/>
      <w:bookmarkEnd w:id="2"/>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292D2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Pr="00B324DB">
        <w:rPr>
          <w:rFonts w:ascii="PT Astra Serif" w:hAnsi="PT Astra Serif"/>
          <w:color w:val="auto"/>
          <w:szCs w:val="24"/>
        </w:rPr>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292D2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E4B34" w:rsidRPr="00DE4B34" w:rsidRDefault="00F12074" w:rsidP="00DE4B34">
      <w:pPr>
        <w:pStyle w:val="afffc"/>
        <w:ind w:firstLine="709"/>
        <w:jc w:val="both"/>
        <w:rPr>
          <w:rFonts w:ascii="PT Astra Serif" w:hAnsi="PT Astra Serif"/>
          <w:color w:val="auto"/>
          <w:szCs w:val="24"/>
        </w:rPr>
      </w:pPr>
      <w:r w:rsidRPr="00B324DB">
        <w:rPr>
          <w:rFonts w:ascii="PT Astra Serif" w:hAnsi="PT Astra Serif"/>
          <w:color w:val="auto"/>
          <w:szCs w:val="24"/>
        </w:rPr>
        <w:t xml:space="preserve">9.1. </w:t>
      </w:r>
      <w:r w:rsidR="00DE4B34" w:rsidRPr="00DE4B34">
        <w:rPr>
          <w:rFonts w:ascii="PT Astra Serif" w:hAnsi="PT Astra Serif"/>
          <w:color w:val="auto"/>
          <w:szCs w:val="24"/>
        </w:rPr>
        <w:t>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1F3801" w:rsidRPr="00B324DB" w:rsidRDefault="00DE4B34" w:rsidP="00DE4B34">
      <w:pPr>
        <w:pStyle w:val="afffc"/>
        <w:spacing w:line="240" w:lineRule="auto"/>
        <w:ind w:firstLine="709"/>
        <w:jc w:val="both"/>
        <w:rPr>
          <w:rFonts w:ascii="PT Astra Serif" w:hAnsi="PT Astra Serif"/>
          <w:color w:val="auto"/>
          <w:szCs w:val="24"/>
        </w:rPr>
      </w:pPr>
      <w:r w:rsidRPr="00DE4B34">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54BB5" w:rsidRPr="00B324DB" w:rsidRDefault="00354BB5" w:rsidP="006B458E">
      <w:pPr>
        <w:rPr>
          <w:rFonts w:ascii="PT Astra Serif" w:hAnsi="PT Astra Serif"/>
          <w:b/>
          <w:sz w:val="24"/>
          <w:szCs w:val="24"/>
        </w:rPr>
      </w:pPr>
    </w:p>
    <w:p w:rsidR="00292D23"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25952" w:rsidRPr="00D25952" w:rsidRDefault="00CF690A" w:rsidP="00D25952">
      <w:pPr>
        <w:pStyle w:val="afffc"/>
        <w:ind w:firstLine="567"/>
        <w:rPr>
          <w:szCs w:val="24"/>
        </w:rPr>
      </w:pPr>
      <w:r w:rsidRPr="00B324DB">
        <w:rPr>
          <w:rFonts w:ascii="PT Astra Serif" w:hAnsi="PT Astra Serif"/>
          <w:szCs w:val="24"/>
        </w:rPr>
        <w:t xml:space="preserve">10.2. </w:t>
      </w:r>
      <w:r w:rsidR="00D25952" w:rsidRPr="00D25952">
        <w:rPr>
          <w:szCs w:val="24"/>
        </w:rPr>
        <w:t>Расторжение Контракта по соглашению Сторон со</w:t>
      </w:r>
      <w:r w:rsidR="00D25952">
        <w:rPr>
          <w:szCs w:val="24"/>
        </w:rPr>
        <w:t>вершается</w:t>
      </w:r>
      <w:r w:rsidR="00D25952" w:rsidRPr="00D25952">
        <w:rPr>
          <w:szCs w:val="24"/>
        </w:rPr>
        <w:t xml:space="preserve">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B324DB">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w:t>
      </w:r>
      <w:proofErr w:type="gramStart"/>
      <w:r w:rsidRPr="00B324DB">
        <w:rPr>
          <w:rFonts w:ascii="PT Astra Serif" w:hAnsi="PT Astra Serif"/>
          <w:sz w:val="24"/>
          <w:szCs w:val="24"/>
        </w:rPr>
        <w:t>расторжении</w:t>
      </w:r>
      <w:proofErr w:type="gramEnd"/>
      <w:r w:rsidRPr="00B324DB">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B324DB">
        <w:rPr>
          <w:rFonts w:ascii="PT Astra Serif" w:hAnsi="PT Astra Serif"/>
          <w:sz w:val="24"/>
          <w:szCs w:val="24"/>
        </w:rPr>
        <w:t>и</w:t>
      </w:r>
      <w:proofErr w:type="gramEnd"/>
      <w:r w:rsidR="00457731" w:rsidRPr="00B324DB">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324DB">
        <w:rPr>
          <w:rFonts w:ascii="PT Astra Serif" w:hAnsi="PT Astra Serif"/>
          <w:sz w:val="24"/>
          <w:szCs w:val="24"/>
        </w:rPr>
        <w:t>с даты</w:t>
      </w:r>
      <w:proofErr w:type="gramEnd"/>
      <w:r w:rsidRPr="00B324DB">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Default="002656CB" w:rsidP="002656CB">
      <w:pPr>
        <w:pStyle w:val="ConsPlusNormal0"/>
        <w:widowControl/>
        <w:ind w:firstLine="709"/>
        <w:jc w:val="both"/>
        <w:rPr>
          <w:rFonts w:ascii="PT Astra Serif" w:hAnsi="PT Astra Serif" w:cs="Times New Roman"/>
          <w:szCs w:val="24"/>
        </w:rPr>
      </w:pPr>
    </w:p>
    <w:p w:rsidR="00BB6BB1" w:rsidRDefault="00BB6BB1" w:rsidP="002656CB">
      <w:pPr>
        <w:pStyle w:val="ConsPlusNormal0"/>
        <w:widowControl/>
        <w:ind w:firstLine="709"/>
        <w:jc w:val="both"/>
        <w:rPr>
          <w:rFonts w:ascii="PT Astra Serif" w:hAnsi="PT Astra Serif" w:cs="Times New Roman"/>
          <w:szCs w:val="24"/>
        </w:rPr>
      </w:pPr>
    </w:p>
    <w:p w:rsidR="00BB6BB1" w:rsidRPr="00B324DB" w:rsidRDefault="00BB6BB1" w:rsidP="002656CB">
      <w:pPr>
        <w:pStyle w:val="ConsPlusNormal0"/>
        <w:widowControl/>
        <w:ind w:firstLine="709"/>
        <w:jc w:val="both"/>
        <w:rPr>
          <w:rFonts w:ascii="PT Astra Serif" w:hAnsi="PT Astra Serif" w:cs="Times New Roman"/>
          <w:szCs w:val="24"/>
        </w:rPr>
      </w:pPr>
    </w:p>
    <w:p w:rsidR="00292D2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lastRenderedPageBreak/>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даты его подписания и действует по </w:t>
      </w:r>
      <w:r w:rsidR="00565404" w:rsidRPr="00B324DB">
        <w:rPr>
          <w:rFonts w:ascii="PT Astra Serif" w:hAnsi="PT Astra Serif" w:cs="Times New Roman"/>
          <w:color w:val="000099"/>
          <w:szCs w:val="24"/>
        </w:rPr>
        <w:t>2</w:t>
      </w:r>
      <w:r w:rsidR="00BB6BB1">
        <w:rPr>
          <w:rFonts w:ascii="PT Astra Serif" w:hAnsi="PT Astra Serif" w:cs="Times New Roman"/>
          <w:color w:val="000099"/>
          <w:szCs w:val="24"/>
        </w:rPr>
        <w:t>6</w:t>
      </w:r>
      <w:r w:rsidR="00415E05" w:rsidRPr="00B324DB">
        <w:rPr>
          <w:rFonts w:ascii="PT Astra Serif" w:hAnsi="PT Astra Serif" w:cs="Times New Roman"/>
          <w:color w:val="000099"/>
          <w:szCs w:val="24"/>
        </w:rPr>
        <w:t>.1</w:t>
      </w:r>
      <w:r w:rsidR="00BB6BB1">
        <w:rPr>
          <w:rFonts w:ascii="PT Astra Serif" w:hAnsi="PT Astra Serif" w:cs="Times New Roman"/>
          <w:color w:val="000099"/>
          <w:szCs w:val="24"/>
        </w:rPr>
        <w:t>2</w:t>
      </w:r>
      <w:r w:rsidR="00415E05" w:rsidRPr="00B324DB">
        <w:rPr>
          <w:rFonts w:ascii="PT Astra Serif" w:hAnsi="PT Astra Serif" w:cs="Times New Roman"/>
          <w:color w:val="000099"/>
          <w:szCs w:val="24"/>
        </w:rPr>
        <w:t>.202</w:t>
      </w:r>
      <w:r w:rsidR="00565404" w:rsidRPr="00B324DB">
        <w:rPr>
          <w:rFonts w:ascii="PT Astra Serif" w:hAnsi="PT Astra Serif" w:cs="Times New Roman"/>
          <w:color w:val="000099"/>
          <w:szCs w:val="24"/>
        </w:rPr>
        <w:t>5</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B324DB">
        <w:rPr>
          <w:rFonts w:ascii="PT Astra Serif" w:hAnsi="PT Astra Serif"/>
          <w:szCs w:val="24"/>
        </w:rPr>
        <w:t>ств Ст</w:t>
      </w:r>
      <w:proofErr w:type="gramEnd"/>
      <w:r w:rsidR="009A6F31" w:rsidRPr="00B324DB">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proofErr w:type="gramStart"/>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B324DB" w:rsidRDefault="0075599C" w:rsidP="0075599C">
      <w:pPr>
        <w:pStyle w:val="ConsPlusNormal0"/>
        <w:widowControl/>
        <w:ind w:firstLine="709"/>
        <w:jc w:val="both"/>
        <w:rPr>
          <w:rFonts w:ascii="PT Astra Serif" w:hAnsi="PT Astra Serif" w:cs="Times New Roman"/>
          <w:szCs w:val="24"/>
        </w:rPr>
      </w:pPr>
    </w:p>
    <w:p w:rsidR="00292D2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12.1. </w:t>
      </w:r>
      <w:proofErr w:type="gramStart"/>
      <w:r w:rsidRPr="00B324DB">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324DB">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12.3. Сторона, получившая письменное уведомление о </w:t>
      </w:r>
      <w:proofErr w:type="gramStart"/>
      <w:r w:rsidRPr="00B324DB">
        <w:rPr>
          <w:rFonts w:ascii="PT Astra Serif" w:hAnsi="PT Astra Serif"/>
          <w:color w:val="000000"/>
          <w:szCs w:val="24"/>
        </w:rPr>
        <w:t>нарушении</w:t>
      </w:r>
      <w:proofErr w:type="gramEnd"/>
      <w:r w:rsidRPr="00B324DB">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92D2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lastRenderedPageBreak/>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w:t>
      </w:r>
      <w:proofErr w:type="gramStart"/>
      <w:r w:rsidR="00993BAD" w:rsidRPr="00B324DB">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B324DB">
        <w:rPr>
          <w:rFonts w:ascii="PT Astra Serif" w:hAnsi="PT Astra Serif" w:cs="Times New Roman"/>
          <w:szCs w:val="24"/>
        </w:rPr>
        <w:t xml:space="preserve">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77542C"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5A6A0C" w:rsidRPr="005A6A0C">
        <w:rPr>
          <w:rFonts w:ascii="PT Astra Serif" w:hAnsi="PT Astra Serif"/>
          <w:color w:val="000000"/>
          <w:szCs w:val="24"/>
        </w:rPr>
        <w:t xml:space="preserve">Соглашение об изменении условий контракта заключается с использованием единой информационной системы.  </w:t>
      </w:r>
    </w:p>
    <w:p w:rsidR="005A6A0C" w:rsidRPr="00B324DB" w:rsidRDefault="005A6A0C" w:rsidP="000877D8">
      <w:pPr>
        <w:pStyle w:val="10"/>
        <w:spacing w:after="0" w:line="240" w:lineRule="auto"/>
        <w:ind w:firstLine="709"/>
        <w:jc w:val="both"/>
        <w:rPr>
          <w:rFonts w:ascii="PT Astra Serif" w:hAnsi="PT Astra Serif"/>
          <w:szCs w:val="24"/>
        </w:rPr>
      </w:pPr>
    </w:p>
    <w:p w:rsidR="00A054FA" w:rsidRPr="00B324DB" w:rsidRDefault="00F12074" w:rsidP="00292D23">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 xml:space="preserve">Администрация города </w:t>
            </w:r>
            <w:proofErr w:type="spellStart"/>
            <w:r w:rsidRPr="00B324DB">
              <w:rPr>
                <w:rFonts w:ascii="PT Astra Serif" w:hAnsi="PT Astra Serif"/>
                <w:b/>
                <w:bCs/>
                <w:spacing w:val="-1"/>
                <w:sz w:val="24"/>
                <w:szCs w:val="24"/>
              </w:rPr>
              <w:t>Югорска</w:t>
            </w:r>
            <w:proofErr w:type="spellEnd"/>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1F380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Югорск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292D23" w:rsidRDefault="00292D23" w:rsidP="0090054E">
            <w:pPr>
              <w:tabs>
                <w:tab w:val="left" w:pos="709"/>
              </w:tabs>
              <w:jc w:val="both"/>
              <w:rPr>
                <w:rFonts w:ascii="PT Astra Serif" w:hAnsi="PT Astra Serif"/>
                <w:bCs/>
                <w:spacing w:val="-1"/>
                <w:sz w:val="24"/>
                <w:szCs w:val="24"/>
              </w:rPr>
            </w:pPr>
          </w:p>
          <w:p w:rsidR="00292D23" w:rsidRPr="00B324DB" w:rsidRDefault="00292D23"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lastRenderedPageBreak/>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A673C9">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A673C9">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4321D0" w:rsidP="004321D0">
      <w:pPr>
        <w:pStyle w:val="10"/>
        <w:spacing w:after="0" w:line="240" w:lineRule="auto"/>
        <w:rPr>
          <w:rFonts w:ascii="PT Astra Serif" w:hAnsi="PT Astra Serif"/>
          <w:szCs w:val="24"/>
        </w:rPr>
      </w:pPr>
    </w:p>
    <w:p w:rsidR="002F7B67" w:rsidRPr="00B324DB" w:rsidRDefault="002F7B67" w:rsidP="004321D0">
      <w:pPr>
        <w:pStyle w:val="10"/>
        <w:spacing w:after="0" w:line="240" w:lineRule="auto"/>
        <w:rPr>
          <w:rFonts w:ascii="PT Astra Serif" w:hAnsi="PT Astra Serif"/>
          <w:szCs w:val="24"/>
        </w:rPr>
      </w:pPr>
    </w:p>
    <w:p w:rsidR="003F5488" w:rsidRPr="00B324DB" w:rsidRDefault="003F5488" w:rsidP="003F5488">
      <w:pPr>
        <w:pStyle w:val="10"/>
        <w:spacing w:after="0"/>
        <w:rPr>
          <w:rFonts w:ascii="PT Astra Serif" w:hAnsi="PT Astra Serif"/>
          <w:szCs w:val="24"/>
        </w:rPr>
      </w:pPr>
      <w:r w:rsidRPr="00B324DB">
        <w:rPr>
          <w:rFonts w:ascii="PT Astra Serif" w:hAnsi="PT Astra Serif"/>
          <w:szCs w:val="24"/>
        </w:rPr>
        <w:t xml:space="preserve">Начальник управления </w:t>
      </w:r>
    </w:p>
    <w:p w:rsidR="004321D0" w:rsidRPr="00B324DB" w:rsidRDefault="003F5488" w:rsidP="003F5488">
      <w:pPr>
        <w:pStyle w:val="10"/>
        <w:spacing w:after="0" w:line="240" w:lineRule="auto"/>
        <w:rPr>
          <w:rFonts w:ascii="PT Astra Serif" w:hAnsi="PT Astra Serif"/>
          <w:szCs w:val="24"/>
        </w:rPr>
      </w:pPr>
      <w:r w:rsidRPr="00B324DB">
        <w:rPr>
          <w:rFonts w:ascii="PT Astra Serif" w:hAnsi="PT Astra Serif"/>
          <w:szCs w:val="24"/>
        </w:rPr>
        <w:t xml:space="preserve">по вопросам муниципальной службы, кадров и наград                   </w:t>
      </w:r>
      <w:r w:rsidR="00D25952">
        <w:rPr>
          <w:rFonts w:ascii="PT Astra Serif" w:hAnsi="PT Astra Serif"/>
          <w:szCs w:val="24"/>
        </w:rPr>
        <w:t xml:space="preserve">                    </w:t>
      </w:r>
      <w:r w:rsidRPr="00B324DB">
        <w:rPr>
          <w:rFonts w:ascii="PT Astra Serif" w:hAnsi="PT Astra Serif"/>
          <w:szCs w:val="24"/>
        </w:rPr>
        <w:t xml:space="preserve">     </w:t>
      </w:r>
      <w:r w:rsidR="00BB6BB1">
        <w:rPr>
          <w:rFonts w:ascii="PT Astra Serif" w:hAnsi="PT Astra Serif"/>
          <w:szCs w:val="24"/>
        </w:rPr>
        <w:t>Л.А. Волкова</w:t>
      </w:r>
    </w:p>
    <w:p w:rsidR="00A054FA" w:rsidRPr="00B324DB" w:rsidRDefault="00A054FA">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D25952">
        <w:rPr>
          <w:rFonts w:ascii="PT Astra Serif" w:hAnsi="PT Astra Serif"/>
          <w:szCs w:val="24"/>
        </w:rPr>
        <w:t xml:space="preserve">                  </w:t>
      </w:r>
      <w:r w:rsidR="00A054FA" w:rsidRPr="00B324DB">
        <w:rPr>
          <w:rFonts w:ascii="PT Astra Serif" w:hAnsi="PT Astra Serif"/>
          <w:szCs w:val="24"/>
        </w:rPr>
        <w:t xml:space="preserve">  </w:t>
      </w:r>
      <w:r w:rsidR="007B3C16">
        <w:rPr>
          <w:rFonts w:ascii="PT Astra Serif" w:hAnsi="PT Astra Serif"/>
          <w:szCs w:val="24"/>
        </w:rPr>
        <w:t xml:space="preserve">     </w:t>
      </w:r>
      <w:r w:rsidR="00BB6BB1">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292D23" w:rsidRDefault="00F12074" w:rsidP="00292D23">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D25952">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292D23" w:rsidRDefault="00292D23" w:rsidP="00292D23">
      <w:pPr>
        <w:pStyle w:val="10"/>
        <w:spacing w:after="0" w:line="240" w:lineRule="auto"/>
        <w:rPr>
          <w:rFonts w:ascii="PT Astra Serif" w:hAnsi="PT Astra Serif"/>
          <w:szCs w:val="24"/>
        </w:rPr>
      </w:pPr>
    </w:p>
    <w:p w:rsidR="00BB6BB1" w:rsidRDefault="00BB6BB1" w:rsidP="00292D23">
      <w:pPr>
        <w:pStyle w:val="10"/>
        <w:spacing w:after="0" w:line="240" w:lineRule="auto"/>
        <w:jc w:val="right"/>
        <w:rPr>
          <w:rFonts w:ascii="PT Astra Serif" w:hAnsi="PT Astra Serif"/>
          <w:szCs w:val="24"/>
        </w:rPr>
      </w:pPr>
    </w:p>
    <w:p w:rsidR="00BB6BB1" w:rsidRDefault="00BB6BB1" w:rsidP="00292D23">
      <w:pPr>
        <w:pStyle w:val="10"/>
        <w:spacing w:after="0" w:line="240" w:lineRule="auto"/>
        <w:jc w:val="right"/>
        <w:rPr>
          <w:rFonts w:ascii="PT Astra Serif" w:hAnsi="PT Astra Serif"/>
          <w:szCs w:val="24"/>
        </w:rPr>
      </w:pPr>
    </w:p>
    <w:p w:rsidR="00BB6BB1" w:rsidRDefault="00BB6BB1" w:rsidP="00292D23">
      <w:pPr>
        <w:pStyle w:val="10"/>
        <w:spacing w:after="0" w:line="240" w:lineRule="auto"/>
        <w:jc w:val="right"/>
        <w:rPr>
          <w:rFonts w:ascii="PT Astra Serif" w:hAnsi="PT Astra Serif"/>
          <w:szCs w:val="24"/>
        </w:rPr>
      </w:pPr>
    </w:p>
    <w:p w:rsidR="00BB6BB1" w:rsidRDefault="00BB6BB1" w:rsidP="00292D23">
      <w:pPr>
        <w:pStyle w:val="10"/>
        <w:spacing w:after="0" w:line="240" w:lineRule="auto"/>
        <w:jc w:val="right"/>
        <w:rPr>
          <w:rFonts w:ascii="PT Astra Serif" w:hAnsi="PT Astra Serif"/>
          <w:szCs w:val="24"/>
        </w:rPr>
      </w:pPr>
    </w:p>
    <w:p w:rsidR="00BB6BB1" w:rsidRDefault="00BB6BB1" w:rsidP="00292D23">
      <w:pPr>
        <w:pStyle w:val="10"/>
        <w:spacing w:after="0" w:line="240" w:lineRule="auto"/>
        <w:jc w:val="right"/>
        <w:rPr>
          <w:rFonts w:ascii="PT Astra Serif" w:hAnsi="PT Astra Serif"/>
          <w:szCs w:val="24"/>
        </w:rPr>
      </w:pPr>
    </w:p>
    <w:p w:rsidR="00BB6BB1" w:rsidRDefault="00BB6BB1" w:rsidP="00292D23">
      <w:pPr>
        <w:pStyle w:val="10"/>
        <w:spacing w:after="0" w:line="240" w:lineRule="auto"/>
        <w:jc w:val="right"/>
        <w:rPr>
          <w:rFonts w:ascii="PT Astra Serif" w:hAnsi="PT Astra Serif"/>
          <w:szCs w:val="24"/>
        </w:rPr>
      </w:pPr>
    </w:p>
    <w:p w:rsidR="00BB6BB1" w:rsidRDefault="00BB6BB1" w:rsidP="00292D23">
      <w:pPr>
        <w:pStyle w:val="10"/>
        <w:spacing w:after="0" w:line="240" w:lineRule="auto"/>
        <w:jc w:val="right"/>
        <w:rPr>
          <w:rFonts w:ascii="PT Astra Serif" w:hAnsi="PT Astra Serif"/>
          <w:szCs w:val="24"/>
        </w:rPr>
      </w:pPr>
    </w:p>
    <w:p w:rsidR="00BB6BB1" w:rsidRDefault="00BB6BB1" w:rsidP="00292D23">
      <w:pPr>
        <w:pStyle w:val="10"/>
        <w:spacing w:after="0" w:line="240" w:lineRule="auto"/>
        <w:jc w:val="right"/>
        <w:rPr>
          <w:rFonts w:ascii="PT Astra Serif" w:hAnsi="PT Astra Serif"/>
          <w:szCs w:val="24"/>
        </w:rPr>
      </w:pPr>
    </w:p>
    <w:p w:rsidR="00BB6BB1" w:rsidRDefault="00BB6BB1" w:rsidP="00292D23">
      <w:pPr>
        <w:pStyle w:val="10"/>
        <w:spacing w:after="0" w:line="240" w:lineRule="auto"/>
        <w:jc w:val="right"/>
        <w:rPr>
          <w:rFonts w:ascii="PT Astra Serif" w:hAnsi="PT Astra Serif"/>
          <w:szCs w:val="24"/>
        </w:rPr>
      </w:pPr>
    </w:p>
    <w:p w:rsidR="004C7481" w:rsidRDefault="004C7481" w:rsidP="00292D23">
      <w:pPr>
        <w:pStyle w:val="10"/>
        <w:spacing w:after="0" w:line="240" w:lineRule="auto"/>
        <w:jc w:val="right"/>
        <w:rPr>
          <w:rFonts w:ascii="PT Astra Serif" w:hAnsi="PT Astra Serif"/>
          <w:szCs w:val="24"/>
        </w:rPr>
      </w:pPr>
    </w:p>
    <w:p w:rsidR="00D91FE3" w:rsidRPr="00B324DB" w:rsidRDefault="00F12074" w:rsidP="00292D23">
      <w:pPr>
        <w:pStyle w:val="10"/>
        <w:spacing w:after="0" w:line="240" w:lineRule="auto"/>
        <w:jc w:val="right"/>
        <w:rPr>
          <w:rFonts w:ascii="PT Astra Serif" w:hAnsi="PT Astra Serif"/>
          <w:szCs w:val="24"/>
        </w:rPr>
      </w:pPr>
      <w:r w:rsidRPr="00B324DB">
        <w:rPr>
          <w:rFonts w:ascii="PT Astra Serif" w:hAnsi="PT Astra Serif"/>
          <w:szCs w:val="24"/>
        </w:rPr>
        <w:lastRenderedPageBreak/>
        <w:t>Приложение</w:t>
      </w:r>
      <w:r w:rsidR="00CA6A18" w:rsidRPr="00B324DB">
        <w:rPr>
          <w:rFonts w:ascii="PT Astra Serif" w:hAnsi="PT Astra Serif"/>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Pr="00B324DB"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7B3C16" w:rsidRDefault="007B3C16" w:rsidP="00AC5BC3">
      <w:pPr>
        <w:jc w:val="right"/>
        <w:rPr>
          <w:rFonts w:ascii="PT Astra Serif" w:eastAsia="Calibri" w:hAnsi="PT Astra Serif"/>
          <w:sz w:val="24"/>
          <w:szCs w:val="24"/>
          <w:lang w:eastAsia="en-US"/>
        </w:rPr>
      </w:pPr>
    </w:p>
    <w:p w:rsidR="00BB6BB1" w:rsidRPr="00BB6BB1" w:rsidRDefault="00BB6BB1" w:rsidP="00BB6BB1">
      <w:pPr>
        <w:autoSpaceDE w:val="0"/>
        <w:autoSpaceDN w:val="0"/>
        <w:adjustRightInd w:val="0"/>
        <w:jc w:val="center"/>
        <w:rPr>
          <w:rFonts w:ascii="PT Astra Serif" w:hAnsi="PT Astra Serif"/>
          <w:b/>
          <w:bCs/>
          <w:sz w:val="24"/>
          <w:szCs w:val="24"/>
        </w:rPr>
      </w:pPr>
      <w:r w:rsidRPr="00BB6BB1">
        <w:rPr>
          <w:rFonts w:ascii="PT Astra Serif" w:hAnsi="PT Astra Serif"/>
          <w:b/>
          <w:bCs/>
          <w:sz w:val="24"/>
          <w:szCs w:val="24"/>
        </w:rPr>
        <w:t>Описание объекта закупки (Техническое задание)</w:t>
      </w:r>
    </w:p>
    <w:p w:rsidR="00BB6BB1" w:rsidRPr="00BB6BB1" w:rsidRDefault="00BB6BB1" w:rsidP="00BB6BB1">
      <w:pPr>
        <w:jc w:val="center"/>
        <w:rPr>
          <w:rFonts w:ascii="PT Astra Serif" w:hAnsi="PT Astra Serif"/>
          <w:b/>
          <w:bCs/>
          <w:sz w:val="24"/>
          <w:szCs w:val="24"/>
        </w:rPr>
      </w:pPr>
      <w:r w:rsidRPr="00BB6BB1">
        <w:rPr>
          <w:rFonts w:ascii="PT Astra Serif" w:hAnsi="PT Astra Serif"/>
          <w:b/>
          <w:bCs/>
          <w:sz w:val="24"/>
          <w:szCs w:val="24"/>
        </w:rPr>
        <w:t xml:space="preserve">на оказание </w:t>
      </w:r>
      <w:proofErr w:type="gramStart"/>
      <w:r w:rsidRPr="00BB6BB1">
        <w:rPr>
          <w:rFonts w:ascii="PT Astra Serif" w:hAnsi="PT Astra Serif"/>
          <w:b/>
          <w:bCs/>
          <w:sz w:val="24"/>
          <w:szCs w:val="24"/>
        </w:rPr>
        <w:t>образовательных</w:t>
      </w:r>
      <w:proofErr w:type="gramEnd"/>
      <w:r w:rsidRPr="00BB6BB1">
        <w:rPr>
          <w:rFonts w:ascii="PT Astra Serif" w:hAnsi="PT Astra Serif"/>
          <w:b/>
          <w:bCs/>
          <w:sz w:val="24"/>
          <w:szCs w:val="24"/>
        </w:rPr>
        <w:t xml:space="preserve"> услуг по дополнительной профессиональной программе повышения квалификации</w:t>
      </w:r>
    </w:p>
    <w:p w:rsidR="00BB6BB1" w:rsidRPr="00BB6BB1" w:rsidRDefault="00BB6BB1" w:rsidP="00BB6BB1">
      <w:pPr>
        <w:jc w:val="center"/>
        <w:rPr>
          <w:rFonts w:ascii="PT Astra Serif" w:hAnsi="PT Astra Serif"/>
          <w:b/>
          <w:bCs/>
          <w:color w:val="7030A0"/>
          <w:sz w:val="24"/>
          <w:szCs w:val="24"/>
        </w:rPr>
      </w:pPr>
      <w:r w:rsidRPr="00BB6BB1">
        <w:rPr>
          <w:rFonts w:ascii="PT Astra Serif" w:hAnsi="PT Astra Serif"/>
          <w:b/>
          <w:bCs/>
          <w:color w:val="7030A0"/>
          <w:sz w:val="24"/>
          <w:szCs w:val="24"/>
        </w:rPr>
        <w:t>«Управление государственными и муниципальными закупками. 44-ФЗ»</w:t>
      </w:r>
    </w:p>
    <w:p w:rsidR="00BB6BB1" w:rsidRPr="00BB6BB1" w:rsidRDefault="00BB6BB1" w:rsidP="00BB6BB1">
      <w:pPr>
        <w:jc w:val="center"/>
        <w:rPr>
          <w:rFonts w:ascii="PT Astra Serif" w:hAnsi="PT Astra Serif"/>
          <w:b/>
          <w:bCs/>
          <w:color w:val="7030A0"/>
          <w:sz w:val="24"/>
          <w:szCs w:val="24"/>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BB6BB1" w:rsidRPr="00BB6BB1" w:rsidTr="00BB6BB1">
        <w:tc>
          <w:tcPr>
            <w:tcW w:w="709" w:type="dxa"/>
            <w:shd w:val="clear" w:color="auto" w:fill="D9D9D9"/>
          </w:tcPr>
          <w:p w:rsidR="00BB6BB1" w:rsidRPr="00BB6BB1" w:rsidRDefault="00BB6BB1" w:rsidP="00BB6BB1">
            <w:pPr>
              <w:jc w:val="center"/>
              <w:rPr>
                <w:rFonts w:ascii="PT Astra Serif" w:hAnsi="PT Astra Serif"/>
                <w:sz w:val="24"/>
                <w:szCs w:val="24"/>
              </w:rPr>
            </w:pPr>
            <w:r w:rsidRPr="00BB6BB1">
              <w:rPr>
                <w:rFonts w:ascii="PT Astra Serif" w:hAnsi="PT Astra Serif"/>
                <w:sz w:val="24"/>
                <w:szCs w:val="24"/>
              </w:rPr>
              <w:t xml:space="preserve">№ </w:t>
            </w:r>
            <w:proofErr w:type="gramStart"/>
            <w:r w:rsidRPr="00BB6BB1">
              <w:rPr>
                <w:rFonts w:ascii="PT Astra Serif" w:hAnsi="PT Astra Serif"/>
                <w:sz w:val="24"/>
                <w:szCs w:val="24"/>
              </w:rPr>
              <w:t>п</w:t>
            </w:r>
            <w:proofErr w:type="gramEnd"/>
            <w:r w:rsidRPr="00BB6BB1">
              <w:rPr>
                <w:rFonts w:ascii="PT Astra Serif" w:hAnsi="PT Astra Serif"/>
                <w:sz w:val="24"/>
                <w:szCs w:val="24"/>
              </w:rPr>
              <w:t>/п</w:t>
            </w:r>
          </w:p>
        </w:tc>
        <w:tc>
          <w:tcPr>
            <w:tcW w:w="2552" w:type="dxa"/>
            <w:shd w:val="clear" w:color="auto" w:fill="D9D9D9"/>
          </w:tcPr>
          <w:p w:rsidR="00BB6BB1" w:rsidRPr="00BB6BB1" w:rsidRDefault="00BB6BB1" w:rsidP="00BB6BB1">
            <w:pPr>
              <w:jc w:val="center"/>
              <w:rPr>
                <w:rFonts w:ascii="PT Astra Serif" w:hAnsi="PT Astra Serif"/>
                <w:sz w:val="24"/>
                <w:szCs w:val="24"/>
              </w:rPr>
            </w:pPr>
            <w:r w:rsidRPr="00BB6BB1">
              <w:rPr>
                <w:rFonts w:ascii="PT Astra Serif" w:hAnsi="PT Astra Serif"/>
                <w:sz w:val="24"/>
                <w:szCs w:val="24"/>
              </w:rPr>
              <w:t>Параметры требований к услугам</w:t>
            </w:r>
          </w:p>
        </w:tc>
        <w:tc>
          <w:tcPr>
            <w:tcW w:w="7512" w:type="dxa"/>
            <w:shd w:val="clear" w:color="auto" w:fill="D9D9D9"/>
          </w:tcPr>
          <w:p w:rsidR="00BB6BB1" w:rsidRPr="00BB6BB1" w:rsidRDefault="00BB6BB1" w:rsidP="00BB6BB1">
            <w:pPr>
              <w:jc w:val="center"/>
              <w:rPr>
                <w:rFonts w:ascii="PT Astra Serif" w:hAnsi="PT Astra Serif"/>
                <w:sz w:val="24"/>
                <w:szCs w:val="24"/>
              </w:rPr>
            </w:pPr>
            <w:r w:rsidRPr="00BB6BB1">
              <w:rPr>
                <w:rFonts w:ascii="PT Astra Serif" w:hAnsi="PT Astra Serif"/>
                <w:sz w:val="24"/>
                <w:szCs w:val="24"/>
              </w:rPr>
              <w:t>Требования к услугам</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t>1</w:t>
            </w:r>
          </w:p>
        </w:tc>
        <w:tc>
          <w:tcPr>
            <w:tcW w:w="2552" w:type="dxa"/>
          </w:tcPr>
          <w:p w:rsidR="00BB6BB1" w:rsidRPr="00BB6BB1" w:rsidRDefault="00BB6BB1" w:rsidP="00BB6BB1">
            <w:pPr>
              <w:rPr>
                <w:rFonts w:ascii="PT Astra Serif" w:hAnsi="PT Astra Serif"/>
                <w:sz w:val="24"/>
                <w:szCs w:val="24"/>
              </w:rPr>
            </w:pPr>
            <w:r w:rsidRPr="00BB6BB1">
              <w:rPr>
                <w:rFonts w:ascii="PT Astra Serif" w:hAnsi="PT Astra Serif"/>
                <w:bCs/>
                <w:sz w:val="24"/>
                <w:szCs w:val="24"/>
              </w:rPr>
              <w:t>Наименование услуг</w:t>
            </w:r>
          </w:p>
        </w:tc>
        <w:tc>
          <w:tcPr>
            <w:tcW w:w="7512" w:type="dxa"/>
          </w:tcPr>
          <w:p w:rsidR="00BB6BB1" w:rsidRPr="00BB6BB1" w:rsidRDefault="00BB6BB1" w:rsidP="00BB6BB1">
            <w:pPr>
              <w:ind w:firstLine="317"/>
              <w:jc w:val="both"/>
              <w:rPr>
                <w:rFonts w:ascii="PT Astra Serif" w:hAnsi="PT Astra Serif"/>
                <w:sz w:val="24"/>
                <w:szCs w:val="24"/>
              </w:rPr>
            </w:pPr>
            <w:r w:rsidRPr="00BB6BB1">
              <w:rPr>
                <w:rFonts w:ascii="PT Astra Serif" w:hAnsi="PT Astra Serif"/>
                <w:sz w:val="24"/>
                <w:szCs w:val="24"/>
              </w:rPr>
              <w:t xml:space="preserve">Оказание </w:t>
            </w:r>
            <w:proofErr w:type="gramStart"/>
            <w:r w:rsidRPr="00BB6BB1">
              <w:rPr>
                <w:rFonts w:ascii="PT Astra Serif" w:hAnsi="PT Astra Serif"/>
                <w:sz w:val="24"/>
                <w:szCs w:val="24"/>
              </w:rPr>
              <w:t>образовательных</w:t>
            </w:r>
            <w:proofErr w:type="gramEnd"/>
            <w:r w:rsidRPr="00BB6BB1">
              <w:rPr>
                <w:rFonts w:ascii="PT Astra Serif" w:hAnsi="PT Astra Serif"/>
                <w:sz w:val="24"/>
                <w:szCs w:val="24"/>
              </w:rPr>
              <w:t xml:space="preserve"> услуг по дополнительной профессиональной программе повышения квалификации </w:t>
            </w:r>
            <w:r w:rsidRPr="00BB6BB1">
              <w:rPr>
                <w:rFonts w:ascii="PT Astra Serif" w:hAnsi="PT Astra Serif"/>
                <w:b/>
                <w:bCs/>
                <w:color w:val="7030A0"/>
                <w:sz w:val="24"/>
                <w:szCs w:val="24"/>
              </w:rPr>
              <w:t>«Управление государственными и муниципальными закупками. 44-ФЗ»</w:t>
            </w:r>
            <w:r w:rsidRPr="00BB6BB1">
              <w:rPr>
                <w:rFonts w:ascii="PT Astra Serif" w:hAnsi="PT Astra Serif"/>
                <w:b/>
                <w:bCs/>
                <w:sz w:val="24"/>
                <w:szCs w:val="24"/>
              </w:rPr>
              <w:t xml:space="preserve"> </w:t>
            </w:r>
            <w:r w:rsidRPr="00BB6BB1">
              <w:rPr>
                <w:rFonts w:ascii="PT Astra Serif" w:hAnsi="PT Astra Serif"/>
                <w:sz w:val="24"/>
                <w:szCs w:val="24"/>
              </w:rPr>
              <w:t>(далее – ДПП).</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t>2</w:t>
            </w:r>
          </w:p>
        </w:tc>
        <w:tc>
          <w:tcPr>
            <w:tcW w:w="2552" w:type="dxa"/>
          </w:tcPr>
          <w:p w:rsidR="00BB6BB1" w:rsidRPr="00BB6BB1" w:rsidRDefault="00BB6BB1" w:rsidP="00BB6BB1">
            <w:pPr>
              <w:rPr>
                <w:rFonts w:ascii="PT Astra Serif" w:hAnsi="PT Astra Serif"/>
                <w:bCs/>
                <w:sz w:val="24"/>
                <w:szCs w:val="24"/>
              </w:rPr>
            </w:pPr>
            <w:r w:rsidRPr="00BB6BB1">
              <w:rPr>
                <w:rFonts w:ascii="PT Astra Serif" w:hAnsi="PT Astra Serif"/>
                <w:bCs/>
                <w:sz w:val="24"/>
                <w:szCs w:val="24"/>
              </w:rPr>
              <w:t xml:space="preserve">Категория </w:t>
            </w:r>
            <w:proofErr w:type="gramStart"/>
            <w:r w:rsidRPr="00BB6BB1">
              <w:rPr>
                <w:rFonts w:ascii="PT Astra Serif" w:hAnsi="PT Astra Serif"/>
                <w:bCs/>
                <w:sz w:val="24"/>
                <w:szCs w:val="24"/>
              </w:rPr>
              <w:t>обучаемых</w:t>
            </w:r>
            <w:proofErr w:type="gramEnd"/>
          </w:p>
        </w:tc>
        <w:tc>
          <w:tcPr>
            <w:tcW w:w="7512" w:type="dxa"/>
          </w:tcPr>
          <w:p w:rsidR="00BB6BB1" w:rsidRPr="00BB6BB1" w:rsidRDefault="00BB6BB1" w:rsidP="00BB6BB1">
            <w:pPr>
              <w:ind w:firstLine="317"/>
              <w:jc w:val="both"/>
              <w:rPr>
                <w:rFonts w:ascii="PT Astra Serif" w:hAnsi="PT Astra Serif"/>
                <w:sz w:val="24"/>
                <w:szCs w:val="24"/>
              </w:rPr>
            </w:pPr>
            <w:proofErr w:type="gramStart"/>
            <w:r w:rsidRPr="00BB6BB1">
              <w:rPr>
                <w:rFonts w:ascii="PT Astra Serif" w:hAnsi="PT Astra Serif"/>
                <w:color w:val="7030A0"/>
                <w:sz w:val="24"/>
                <w:szCs w:val="24"/>
              </w:rPr>
              <w:t>Лица, замещающие муниципальные должности, муниципальные служащие, руководители, заместители, работающие в сфере закупок товаров, работ, услуг для государственных и муниципальных нужд</w:t>
            </w:r>
            <w:r w:rsidRPr="00BB6BB1">
              <w:rPr>
                <w:rFonts w:ascii="PT Astra Serif" w:hAnsi="PT Astra Serif"/>
                <w:sz w:val="24"/>
                <w:szCs w:val="24"/>
              </w:rPr>
              <w:t xml:space="preserve">  (далее – слушатели).</w:t>
            </w:r>
            <w:r w:rsidRPr="00BB6BB1">
              <w:t xml:space="preserve"> </w:t>
            </w:r>
            <w:proofErr w:type="gramEnd"/>
          </w:p>
        </w:tc>
      </w:tr>
      <w:tr w:rsidR="00BB6BB1" w:rsidRPr="00BB6BB1" w:rsidTr="00BB6BB1">
        <w:trPr>
          <w:trHeight w:val="273"/>
        </w:trPr>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t>3</w:t>
            </w:r>
          </w:p>
        </w:tc>
        <w:tc>
          <w:tcPr>
            <w:tcW w:w="2552" w:type="dxa"/>
          </w:tcPr>
          <w:p w:rsidR="00BB6BB1" w:rsidRPr="00BB6BB1" w:rsidRDefault="00BB6BB1" w:rsidP="00BB6BB1">
            <w:pPr>
              <w:rPr>
                <w:rFonts w:ascii="PT Astra Serif" w:hAnsi="PT Astra Serif"/>
                <w:bCs/>
                <w:sz w:val="24"/>
                <w:szCs w:val="24"/>
              </w:rPr>
            </w:pPr>
            <w:r w:rsidRPr="00BB6BB1">
              <w:rPr>
                <w:rFonts w:ascii="PT Astra Serif" w:hAnsi="PT Astra Serif"/>
                <w:bCs/>
                <w:sz w:val="24"/>
                <w:szCs w:val="24"/>
              </w:rPr>
              <w:t>Нормативные правовые акты, в соответствии с которыми осуществляется оказание услуг</w:t>
            </w:r>
          </w:p>
        </w:tc>
        <w:tc>
          <w:tcPr>
            <w:tcW w:w="7512" w:type="dxa"/>
          </w:tcPr>
          <w:p w:rsidR="00BB6BB1" w:rsidRPr="00BB6BB1" w:rsidRDefault="00BB6BB1" w:rsidP="00BB6BB1">
            <w:pPr>
              <w:tabs>
                <w:tab w:val="left" w:pos="423"/>
                <w:tab w:val="num" w:pos="1980"/>
              </w:tabs>
              <w:ind w:left="33" w:firstLine="284"/>
              <w:jc w:val="both"/>
              <w:rPr>
                <w:rFonts w:ascii="PT Astra Serif" w:eastAsia="Calibri" w:hAnsi="PT Astra Serif"/>
                <w:sz w:val="24"/>
                <w:szCs w:val="24"/>
                <w:lang w:eastAsia="en-US"/>
              </w:rPr>
            </w:pPr>
            <w:r w:rsidRPr="00BB6BB1">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BB6BB1" w:rsidRPr="00BB6BB1" w:rsidRDefault="00BB6BB1" w:rsidP="00BB6BB1">
            <w:pPr>
              <w:tabs>
                <w:tab w:val="left" w:pos="423"/>
                <w:tab w:val="num" w:pos="1980"/>
              </w:tabs>
              <w:ind w:left="33" w:firstLine="284"/>
              <w:jc w:val="both"/>
              <w:rPr>
                <w:rFonts w:ascii="PT Astra Serif" w:eastAsia="Calibri" w:hAnsi="PT Astra Serif"/>
                <w:sz w:val="24"/>
                <w:szCs w:val="24"/>
                <w:lang w:eastAsia="en-US"/>
              </w:rPr>
            </w:pPr>
            <w:r w:rsidRPr="00BB6BB1">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 (с изменениями и дополнениями);</w:t>
            </w:r>
          </w:p>
          <w:p w:rsidR="00BB6BB1" w:rsidRPr="00BB6BB1" w:rsidRDefault="00BB6BB1" w:rsidP="00BB6BB1">
            <w:pPr>
              <w:tabs>
                <w:tab w:val="left" w:pos="423"/>
                <w:tab w:val="num" w:pos="1980"/>
              </w:tabs>
              <w:ind w:left="33" w:firstLine="284"/>
              <w:jc w:val="both"/>
              <w:rPr>
                <w:rFonts w:ascii="PT Astra Serif" w:eastAsia="Calibri" w:hAnsi="PT Astra Serif"/>
                <w:sz w:val="24"/>
                <w:szCs w:val="24"/>
                <w:lang w:eastAsia="en-US"/>
              </w:rPr>
            </w:pPr>
            <w:r w:rsidRPr="00BB6BB1">
              <w:rPr>
                <w:rFonts w:ascii="PT Astra Serif" w:eastAsia="Calibri" w:hAnsi="PT Astra Serif"/>
                <w:sz w:val="24"/>
                <w:szCs w:val="24"/>
                <w:lang w:eastAsia="en-US"/>
              </w:rPr>
              <w:t xml:space="preserve">Федеральный закон от 02.03.2007 № 25-ФЗ                           «О муниципальной службе </w:t>
            </w:r>
            <w:r w:rsidR="00D4729D">
              <w:rPr>
                <w:rFonts w:ascii="PT Astra Serif" w:eastAsia="Calibri" w:hAnsi="PT Astra Serif"/>
                <w:sz w:val="24"/>
                <w:szCs w:val="24"/>
                <w:lang w:eastAsia="en-US"/>
              </w:rPr>
              <w:t xml:space="preserve">в </w:t>
            </w:r>
            <w:r w:rsidRPr="00BB6BB1">
              <w:rPr>
                <w:rFonts w:ascii="PT Astra Serif" w:eastAsia="Calibri" w:hAnsi="PT Astra Serif"/>
                <w:sz w:val="24"/>
                <w:szCs w:val="24"/>
                <w:lang w:eastAsia="en-US"/>
              </w:rPr>
              <w:t>Российской Федерации»                    (с изменениями и дополнениями);</w:t>
            </w:r>
          </w:p>
          <w:p w:rsidR="00BB6BB1" w:rsidRPr="00BB6BB1" w:rsidRDefault="00BB6BB1" w:rsidP="00BB6BB1">
            <w:pPr>
              <w:tabs>
                <w:tab w:val="left" w:pos="423"/>
                <w:tab w:val="num" w:pos="1980"/>
              </w:tabs>
              <w:ind w:left="33" w:firstLine="284"/>
              <w:jc w:val="both"/>
              <w:rPr>
                <w:rFonts w:ascii="PT Astra Serif" w:eastAsia="Calibri" w:hAnsi="PT Astra Serif"/>
                <w:sz w:val="24"/>
                <w:szCs w:val="24"/>
                <w:lang w:eastAsia="en-US"/>
              </w:rPr>
            </w:pPr>
            <w:r w:rsidRPr="00BB6BB1">
              <w:rPr>
                <w:rFonts w:ascii="PT Astra Serif" w:eastAsia="Calibri" w:hAnsi="PT Astra Serif"/>
                <w:sz w:val="24"/>
                <w:szCs w:val="24"/>
                <w:lang w:eastAsia="en-US"/>
              </w:rPr>
              <w:t xml:space="preserve">Федеральный закон от 25.12.2008  № 273-ФЗ                              «О противодействии коррупции» (с изменениями и дополнениями); </w:t>
            </w:r>
          </w:p>
          <w:p w:rsidR="00BB6BB1" w:rsidRPr="00BB6BB1" w:rsidRDefault="00BB6BB1" w:rsidP="00BB6BB1">
            <w:pPr>
              <w:tabs>
                <w:tab w:val="left" w:pos="423"/>
                <w:tab w:val="num" w:pos="1980"/>
              </w:tabs>
              <w:ind w:left="33" w:firstLine="284"/>
              <w:jc w:val="both"/>
              <w:rPr>
                <w:rFonts w:ascii="PT Astra Serif" w:eastAsia="Calibri" w:hAnsi="PT Astra Serif"/>
                <w:sz w:val="24"/>
                <w:szCs w:val="24"/>
                <w:lang w:eastAsia="en-US"/>
              </w:rPr>
            </w:pPr>
            <w:r w:rsidRPr="00BB6BB1">
              <w:rPr>
                <w:rFonts w:ascii="PT Astra Serif" w:eastAsia="Calibri" w:hAnsi="PT Astra Serif"/>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BB6BB1" w:rsidRPr="00BB6BB1" w:rsidRDefault="00BB6BB1" w:rsidP="00BB6BB1">
            <w:pPr>
              <w:tabs>
                <w:tab w:val="left" w:pos="423"/>
                <w:tab w:val="num" w:pos="1980"/>
              </w:tabs>
              <w:ind w:left="33" w:firstLine="284"/>
              <w:jc w:val="both"/>
              <w:rPr>
                <w:rFonts w:ascii="PT Astra Serif" w:eastAsia="Calibri" w:hAnsi="PT Astra Serif"/>
                <w:sz w:val="24"/>
                <w:szCs w:val="24"/>
                <w:lang w:eastAsia="en-US"/>
              </w:rPr>
            </w:pPr>
            <w:r w:rsidRPr="00BB6BB1">
              <w:rPr>
                <w:rFonts w:ascii="PT Astra Serif" w:eastAsia="Calibri" w:hAnsi="PT Astra Serif"/>
                <w:sz w:val="24"/>
                <w:szCs w:val="24"/>
                <w:lang w:eastAsia="en-US"/>
              </w:rPr>
              <w:t xml:space="preserve">Федеральный закон от 26.07.2006 N 135-ФЗ «О защите конкуренции» (с изменениями и дополнениями); </w:t>
            </w:r>
          </w:p>
          <w:p w:rsidR="00BB6BB1" w:rsidRPr="00BB6BB1" w:rsidRDefault="00BB6BB1" w:rsidP="00BB6BB1">
            <w:pPr>
              <w:tabs>
                <w:tab w:val="left" w:pos="423"/>
                <w:tab w:val="num" w:pos="1980"/>
              </w:tabs>
              <w:ind w:left="33" w:firstLine="284"/>
              <w:jc w:val="both"/>
              <w:rPr>
                <w:rFonts w:ascii="PT Astra Serif" w:eastAsia="Calibri" w:hAnsi="PT Astra Serif"/>
                <w:sz w:val="24"/>
                <w:szCs w:val="24"/>
                <w:lang w:eastAsia="en-US"/>
              </w:rPr>
            </w:pPr>
            <w:r w:rsidRPr="00BB6BB1">
              <w:rPr>
                <w:rFonts w:ascii="PT Astra Serif" w:eastAsia="Calibri" w:hAnsi="PT Astra Serif"/>
                <w:sz w:val="24"/>
                <w:szCs w:val="24"/>
                <w:lang w:eastAsia="en-US"/>
              </w:rPr>
              <w:t>Кодекс Российской Федерации об административных правонарушениях от 30 декабря 2001 г. N 195-ФЗ (КоАП РФ) (с изменениями и дополнениями);</w:t>
            </w:r>
          </w:p>
          <w:p w:rsidR="00BB6BB1" w:rsidRPr="00BB6BB1" w:rsidRDefault="00BB6BB1" w:rsidP="00BB6BB1">
            <w:pPr>
              <w:tabs>
                <w:tab w:val="left" w:pos="423"/>
                <w:tab w:val="num" w:pos="1980"/>
              </w:tabs>
              <w:ind w:left="33" w:firstLine="284"/>
              <w:jc w:val="both"/>
              <w:rPr>
                <w:rFonts w:ascii="PT Astra Serif" w:eastAsia="Calibri" w:hAnsi="PT Astra Serif"/>
                <w:sz w:val="24"/>
                <w:szCs w:val="24"/>
                <w:lang w:eastAsia="en-US"/>
              </w:rPr>
            </w:pPr>
            <w:r w:rsidRPr="00BB6BB1">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BB6BB1" w:rsidRPr="00BB6BB1" w:rsidRDefault="00BB6BB1" w:rsidP="00BB6BB1">
            <w:pPr>
              <w:tabs>
                <w:tab w:val="left" w:pos="423"/>
                <w:tab w:val="num" w:pos="1980"/>
              </w:tabs>
              <w:ind w:left="33" w:firstLine="284"/>
              <w:jc w:val="both"/>
              <w:rPr>
                <w:rFonts w:ascii="PT Astra Serif" w:eastAsia="Calibri" w:hAnsi="PT Astra Serif"/>
                <w:sz w:val="24"/>
                <w:szCs w:val="24"/>
                <w:lang w:eastAsia="en-US"/>
              </w:rPr>
            </w:pPr>
            <w:r w:rsidRPr="00BB6BB1">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 (с изменениями и дополнениями);</w:t>
            </w:r>
          </w:p>
          <w:p w:rsidR="00BB6BB1" w:rsidRPr="00BB6BB1" w:rsidRDefault="00BB6BB1" w:rsidP="00BB6BB1">
            <w:pPr>
              <w:autoSpaceDE w:val="0"/>
              <w:autoSpaceDN w:val="0"/>
              <w:adjustRightInd w:val="0"/>
              <w:ind w:firstLine="317"/>
              <w:contextualSpacing/>
              <w:jc w:val="both"/>
              <w:outlineLvl w:val="0"/>
              <w:rPr>
                <w:rFonts w:ascii="PT Astra Serif" w:eastAsia="Calibri" w:hAnsi="PT Astra Serif"/>
                <w:sz w:val="24"/>
                <w:szCs w:val="24"/>
                <w:lang w:eastAsia="en-US"/>
              </w:rPr>
            </w:pPr>
            <w:r w:rsidRPr="00BB6BB1">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BB6BB1">
              <w:rPr>
                <w:rFonts w:ascii="PT Astra Serif" w:eastAsia="Calibri" w:hAnsi="PT Astra Serif"/>
                <w:sz w:val="24"/>
                <w:szCs w:val="24"/>
                <w:lang w:eastAsia="en-US"/>
              </w:rPr>
              <w:lastRenderedPageBreak/>
              <w:t>в</w:t>
            </w:r>
            <w:proofErr w:type="gramEnd"/>
            <w:r w:rsidRPr="00BB6BB1">
              <w:rPr>
                <w:rFonts w:ascii="PT Astra Serif" w:eastAsia="Calibri" w:hAnsi="PT Astra Serif"/>
                <w:sz w:val="24"/>
                <w:szCs w:val="24"/>
                <w:lang w:eastAsia="en-US"/>
              </w:rPr>
              <w:t xml:space="preserve"> </w:t>
            </w:r>
            <w:proofErr w:type="gramStart"/>
            <w:r w:rsidRPr="00BB6BB1">
              <w:rPr>
                <w:rFonts w:ascii="PT Astra Serif" w:eastAsia="Calibri" w:hAnsi="PT Astra Serif"/>
                <w:sz w:val="24"/>
                <w:szCs w:val="24"/>
                <w:lang w:eastAsia="en-US"/>
              </w:rPr>
              <w:t>Ханты-Мансийском</w:t>
            </w:r>
            <w:proofErr w:type="gramEnd"/>
            <w:r w:rsidRPr="00BB6BB1">
              <w:rPr>
                <w:rFonts w:ascii="PT Astra Serif" w:eastAsia="Calibri" w:hAnsi="PT Astra Serif"/>
                <w:sz w:val="24"/>
                <w:szCs w:val="24"/>
                <w:lang w:eastAsia="en-US"/>
              </w:rPr>
              <w:t xml:space="preserve"> автономном округе – Югре» (с изменениями и дополнениями), Федеральным законом от 27.07.2006 № 152-ФЗ «О персональных данных», постановлением Правительства Российской Федерации от 15.09.2020 № 1441 «Об утверждении Правил оказания платных образовательных услуг».</w:t>
            </w:r>
          </w:p>
          <w:p w:rsidR="00BB6BB1" w:rsidRPr="00BB6BB1" w:rsidRDefault="00BB6BB1" w:rsidP="00BB6BB1">
            <w:pPr>
              <w:autoSpaceDE w:val="0"/>
              <w:autoSpaceDN w:val="0"/>
              <w:adjustRightInd w:val="0"/>
              <w:ind w:firstLine="317"/>
              <w:contextualSpacing/>
              <w:jc w:val="both"/>
              <w:outlineLvl w:val="0"/>
              <w:rPr>
                <w:rFonts w:ascii="PT Astra Serif" w:eastAsia="Calibri" w:hAnsi="PT Astra Serif"/>
                <w:color w:val="7030A0"/>
                <w:sz w:val="24"/>
                <w:szCs w:val="24"/>
                <w:lang w:eastAsia="en-US"/>
              </w:rPr>
            </w:pPr>
            <w:r w:rsidRPr="00BB6BB1">
              <w:rPr>
                <w:rFonts w:ascii="PT Astra Serif" w:eastAsia="Calibri" w:hAnsi="PT Astra Serif"/>
                <w:color w:val="7030A0"/>
                <w:sz w:val="24"/>
                <w:szCs w:val="24"/>
                <w:lang w:eastAsia="en-US"/>
              </w:rPr>
              <w:t>Профессиональный стандарт «Специали</w:t>
            </w:r>
            <w:proofErr w:type="gramStart"/>
            <w:r w:rsidRPr="00BB6BB1">
              <w:rPr>
                <w:rFonts w:ascii="PT Astra Serif" w:eastAsia="Calibri" w:hAnsi="PT Astra Serif"/>
                <w:color w:val="7030A0"/>
                <w:sz w:val="24"/>
                <w:szCs w:val="24"/>
                <w:lang w:eastAsia="en-US"/>
              </w:rPr>
              <w:t>ст в сф</w:t>
            </w:r>
            <w:proofErr w:type="gramEnd"/>
            <w:r w:rsidRPr="00BB6BB1">
              <w:rPr>
                <w:rFonts w:ascii="PT Astra Serif" w:eastAsia="Calibri" w:hAnsi="PT Astra Serif"/>
                <w:color w:val="7030A0"/>
                <w:sz w:val="24"/>
                <w:szCs w:val="24"/>
                <w:lang w:eastAsia="en-US"/>
              </w:rPr>
              <w:t>ере закупок» (утв. приказом Министерства труда и социальной защиты РФ от 10 сентября 2015 г. N 625н);</w:t>
            </w:r>
          </w:p>
          <w:p w:rsidR="00BB6BB1" w:rsidRPr="00BB6BB1" w:rsidRDefault="00BB6BB1" w:rsidP="00BB6BB1">
            <w:pPr>
              <w:autoSpaceDE w:val="0"/>
              <w:autoSpaceDN w:val="0"/>
              <w:adjustRightInd w:val="0"/>
              <w:ind w:firstLine="317"/>
              <w:contextualSpacing/>
              <w:jc w:val="both"/>
              <w:outlineLvl w:val="0"/>
              <w:rPr>
                <w:rFonts w:ascii="PT Astra Serif" w:eastAsia="Calibri" w:hAnsi="PT Astra Serif"/>
                <w:color w:val="7030A0"/>
                <w:sz w:val="24"/>
                <w:szCs w:val="24"/>
                <w:lang w:eastAsia="en-US"/>
              </w:rPr>
            </w:pPr>
            <w:r w:rsidRPr="00BB6BB1">
              <w:rPr>
                <w:rFonts w:ascii="PT Astra Serif" w:eastAsia="Calibri" w:hAnsi="PT Astra Serif"/>
                <w:color w:val="7030A0"/>
                <w:sz w:val="24"/>
                <w:szCs w:val="24"/>
                <w:lang w:eastAsia="en-US"/>
              </w:rPr>
              <w:t>Профессиональным стандартом «Экспе</w:t>
            </w:r>
            <w:proofErr w:type="gramStart"/>
            <w:r w:rsidRPr="00BB6BB1">
              <w:rPr>
                <w:rFonts w:ascii="PT Astra Serif" w:eastAsia="Calibri" w:hAnsi="PT Astra Serif"/>
                <w:color w:val="7030A0"/>
                <w:sz w:val="24"/>
                <w:szCs w:val="24"/>
                <w:lang w:eastAsia="en-US"/>
              </w:rPr>
              <w:t>рт в сф</w:t>
            </w:r>
            <w:proofErr w:type="gramEnd"/>
            <w:r w:rsidRPr="00BB6BB1">
              <w:rPr>
                <w:rFonts w:ascii="PT Astra Serif" w:eastAsia="Calibri" w:hAnsi="PT Astra Serif"/>
                <w:color w:val="7030A0"/>
                <w:sz w:val="24"/>
                <w:szCs w:val="24"/>
                <w:lang w:eastAsia="en-US"/>
              </w:rPr>
              <w:t>ере закупок» (утв. приказом Министерства труда и социальной защиты РФ от 10 сентября 2015 г. N 626н);</w:t>
            </w:r>
          </w:p>
          <w:p w:rsidR="00BB6BB1" w:rsidRPr="00BB6BB1" w:rsidRDefault="00BB6BB1" w:rsidP="00BB6BB1">
            <w:pPr>
              <w:autoSpaceDE w:val="0"/>
              <w:autoSpaceDN w:val="0"/>
              <w:adjustRightInd w:val="0"/>
              <w:ind w:firstLine="317"/>
              <w:contextualSpacing/>
              <w:jc w:val="both"/>
              <w:outlineLvl w:val="0"/>
              <w:rPr>
                <w:rFonts w:ascii="PT Astra Serif" w:eastAsia="Calibri" w:hAnsi="PT Astra Serif"/>
                <w:color w:val="7030A0"/>
                <w:sz w:val="24"/>
                <w:szCs w:val="24"/>
                <w:lang w:eastAsia="en-US"/>
              </w:rPr>
            </w:pPr>
            <w:r w:rsidRPr="00BB6BB1">
              <w:rPr>
                <w:rFonts w:ascii="PT Astra Serif" w:eastAsia="Calibri" w:hAnsi="PT Astra Serif"/>
                <w:color w:val="7030A0"/>
                <w:sz w:val="24"/>
                <w:szCs w:val="24"/>
                <w:lang w:eastAsia="en-US"/>
              </w:rPr>
              <w:t>Методическими рекомендациями по реализации дополнительных профессиональных программ повышения квалификации в сфере закупок (Письмо Министерства экономического развития РФ и Министерства образования и науки РФ от 12 марта 2015 г. NN 5594-ЕЕ/Д28и, АК-553/06).</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lastRenderedPageBreak/>
              <w:t>4</w:t>
            </w:r>
          </w:p>
        </w:tc>
        <w:tc>
          <w:tcPr>
            <w:tcW w:w="2552" w:type="dxa"/>
          </w:tcPr>
          <w:p w:rsidR="00BB6BB1" w:rsidRPr="00BB6BB1" w:rsidRDefault="00BB6BB1" w:rsidP="00BB6BB1">
            <w:pPr>
              <w:rPr>
                <w:rFonts w:ascii="PT Astra Serif" w:hAnsi="PT Astra Serif"/>
                <w:bCs/>
                <w:color w:val="7030A0"/>
                <w:sz w:val="24"/>
                <w:szCs w:val="24"/>
              </w:rPr>
            </w:pPr>
            <w:r w:rsidRPr="00BB6BB1">
              <w:rPr>
                <w:rFonts w:ascii="PT Astra Serif" w:hAnsi="PT Astra Serif"/>
                <w:bCs/>
                <w:color w:val="7030A0"/>
                <w:sz w:val="24"/>
                <w:szCs w:val="24"/>
              </w:rPr>
              <w:t>Цель и назначение услуг</w:t>
            </w:r>
          </w:p>
        </w:tc>
        <w:tc>
          <w:tcPr>
            <w:tcW w:w="7512" w:type="dxa"/>
          </w:tcPr>
          <w:p w:rsidR="00BB6BB1" w:rsidRPr="00BB6BB1" w:rsidRDefault="00BB6BB1" w:rsidP="00BB6BB1">
            <w:pPr>
              <w:autoSpaceDE w:val="0"/>
              <w:autoSpaceDN w:val="0"/>
              <w:adjustRightInd w:val="0"/>
              <w:ind w:firstLine="317"/>
              <w:jc w:val="both"/>
              <w:rPr>
                <w:rFonts w:ascii="PT Astra Serif" w:hAnsi="PT Astra Serif"/>
                <w:color w:val="7030A0"/>
                <w:sz w:val="24"/>
                <w:szCs w:val="24"/>
              </w:rPr>
            </w:pPr>
            <w:r w:rsidRPr="00BB6BB1">
              <w:rPr>
                <w:rFonts w:ascii="PT Astra Serif" w:hAnsi="PT Astra Serif"/>
                <w:color w:val="7030A0"/>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BB6BB1" w:rsidRPr="00BB6BB1" w:rsidRDefault="00BB6BB1" w:rsidP="00BB6BB1">
            <w:pPr>
              <w:tabs>
                <w:tab w:val="left" w:pos="423"/>
              </w:tabs>
              <w:autoSpaceDE w:val="0"/>
              <w:autoSpaceDN w:val="0"/>
              <w:adjustRightInd w:val="0"/>
              <w:ind w:firstLine="317"/>
              <w:jc w:val="both"/>
              <w:rPr>
                <w:rFonts w:ascii="PT Astra Serif" w:hAnsi="PT Astra Serif"/>
                <w:color w:val="000000"/>
                <w:sz w:val="24"/>
                <w:szCs w:val="24"/>
              </w:rPr>
            </w:pPr>
            <w:r w:rsidRPr="00BB6BB1">
              <w:rPr>
                <w:rFonts w:ascii="PT Astra Serif" w:hAnsi="PT Astra Serif"/>
                <w:color w:val="7030A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t>5</w:t>
            </w:r>
          </w:p>
        </w:tc>
        <w:tc>
          <w:tcPr>
            <w:tcW w:w="2552" w:type="dxa"/>
          </w:tcPr>
          <w:p w:rsidR="00BB6BB1" w:rsidRPr="00BB6BB1" w:rsidRDefault="00BB6BB1" w:rsidP="00BB6BB1">
            <w:pPr>
              <w:rPr>
                <w:rFonts w:ascii="PT Astra Serif" w:hAnsi="PT Astra Serif"/>
                <w:bCs/>
                <w:sz w:val="24"/>
                <w:szCs w:val="24"/>
              </w:rPr>
            </w:pPr>
            <w:r w:rsidRPr="00BB6BB1">
              <w:rPr>
                <w:rFonts w:ascii="PT Astra Serif" w:hAnsi="PT Astra Serif"/>
                <w:bCs/>
                <w:sz w:val="24"/>
                <w:szCs w:val="24"/>
              </w:rPr>
              <w:t>Форма, объем, срок и место оказания услуг</w:t>
            </w:r>
          </w:p>
        </w:tc>
        <w:tc>
          <w:tcPr>
            <w:tcW w:w="7512" w:type="dxa"/>
          </w:tcPr>
          <w:p w:rsidR="00BB6BB1" w:rsidRPr="00BB6BB1" w:rsidRDefault="00BB6BB1" w:rsidP="00BB6BB1">
            <w:pPr>
              <w:ind w:firstLine="317"/>
              <w:jc w:val="both"/>
              <w:rPr>
                <w:rFonts w:ascii="PT Astra Serif" w:hAnsi="PT Astra Serif"/>
                <w:sz w:val="24"/>
                <w:szCs w:val="24"/>
              </w:rPr>
            </w:pPr>
            <w:r w:rsidRPr="00BB6BB1">
              <w:rPr>
                <w:rFonts w:ascii="PT Astra Serif" w:hAnsi="PT Astra Serif"/>
                <w:sz w:val="24"/>
                <w:szCs w:val="24"/>
              </w:rPr>
              <w:t>Форма обучения: очная, с применением дистанционных образовательных технологий.</w:t>
            </w:r>
          </w:p>
          <w:p w:rsidR="00BB6BB1" w:rsidRPr="00BB6BB1" w:rsidRDefault="00BB6BB1" w:rsidP="00BB6BB1">
            <w:pPr>
              <w:ind w:firstLine="317"/>
              <w:jc w:val="both"/>
              <w:rPr>
                <w:rFonts w:ascii="PT Astra Serif" w:hAnsi="PT Astra Serif"/>
                <w:color w:val="7030A0"/>
                <w:sz w:val="24"/>
                <w:szCs w:val="24"/>
              </w:rPr>
            </w:pPr>
            <w:r w:rsidRPr="00BB6BB1">
              <w:rPr>
                <w:rFonts w:ascii="PT Astra Serif" w:hAnsi="PT Astra Serif"/>
                <w:sz w:val="24"/>
                <w:szCs w:val="24"/>
              </w:rPr>
              <w:t xml:space="preserve">Объем ДПП </w:t>
            </w:r>
            <w:r w:rsidRPr="00BB6BB1">
              <w:rPr>
                <w:rFonts w:ascii="PT Astra Serif" w:hAnsi="PT Astra Serif"/>
                <w:color w:val="7030A0"/>
                <w:sz w:val="24"/>
                <w:szCs w:val="24"/>
              </w:rPr>
              <w:t>72 часа: очно не менее 16 академических часов, дистанционно  56 академических часов (академический час устанавливается продолжительностью 45 мин).</w:t>
            </w:r>
          </w:p>
          <w:p w:rsidR="00BB6BB1" w:rsidRPr="00BB6BB1" w:rsidRDefault="00BB6BB1" w:rsidP="00BB6BB1">
            <w:pPr>
              <w:ind w:firstLine="317"/>
              <w:jc w:val="both"/>
              <w:rPr>
                <w:rFonts w:ascii="PT Astra Serif" w:hAnsi="PT Astra Serif"/>
                <w:color w:val="7030A0"/>
                <w:sz w:val="24"/>
                <w:szCs w:val="24"/>
              </w:rPr>
            </w:pPr>
            <w:r w:rsidRPr="00BB6BB1">
              <w:rPr>
                <w:rFonts w:ascii="PT Astra Serif" w:hAnsi="PT Astra Serif"/>
                <w:color w:val="7030A0"/>
                <w:sz w:val="24"/>
                <w:szCs w:val="24"/>
              </w:rPr>
              <w:t>Обучение осуществляется по группам. Количество групп - не менее 2 (Двух).</w:t>
            </w:r>
          </w:p>
          <w:p w:rsidR="00BB6BB1" w:rsidRPr="00BB6BB1" w:rsidRDefault="00BB6BB1" w:rsidP="00BB6BB1">
            <w:pPr>
              <w:ind w:firstLine="317"/>
              <w:jc w:val="both"/>
              <w:rPr>
                <w:rFonts w:ascii="PT Astra Serif" w:hAnsi="PT Astra Serif"/>
                <w:sz w:val="24"/>
                <w:szCs w:val="24"/>
              </w:rPr>
            </w:pPr>
            <w:r w:rsidRPr="00BB6BB1">
              <w:rPr>
                <w:rFonts w:ascii="PT Astra Serif" w:hAnsi="PT Astra Serif"/>
                <w:sz w:val="24"/>
                <w:szCs w:val="24"/>
              </w:rPr>
              <w:t xml:space="preserve">Срок оказания услуг: </w:t>
            </w:r>
            <w:r w:rsidRPr="00BB6BB1">
              <w:rPr>
                <w:rFonts w:ascii="PT Astra Serif" w:hAnsi="PT Astra Serif"/>
                <w:color w:val="7030A0"/>
                <w:sz w:val="24"/>
                <w:szCs w:val="24"/>
              </w:rPr>
              <w:t>по 30.10.2025</w:t>
            </w:r>
            <w:r w:rsidRPr="00BB6BB1">
              <w:rPr>
                <w:rFonts w:ascii="PT Astra Serif" w:hAnsi="PT Astra Serif"/>
                <w:sz w:val="24"/>
                <w:szCs w:val="24"/>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C7481" w:rsidRDefault="00BB6BB1" w:rsidP="004C7481">
            <w:pPr>
              <w:ind w:firstLine="317"/>
              <w:jc w:val="both"/>
              <w:rPr>
                <w:rFonts w:ascii="PT Astra Serif" w:hAnsi="PT Astra Serif"/>
                <w:color w:val="7030A0"/>
                <w:sz w:val="24"/>
                <w:szCs w:val="24"/>
              </w:rPr>
            </w:pPr>
            <w:r w:rsidRPr="00BB6BB1">
              <w:rPr>
                <w:rFonts w:ascii="PT Astra Serif" w:hAnsi="PT Astra Serif"/>
                <w:color w:val="7030A0"/>
                <w:sz w:val="24"/>
                <w:szCs w:val="24"/>
              </w:rPr>
              <w:t xml:space="preserve">Место оказания услуг: место проведения очных занятий </w:t>
            </w:r>
            <w:r w:rsidR="004C7481">
              <w:rPr>
                <w:rFonts w:ascii="PT Astra Serif" w:hAnsi="PT Astra Serif"/>
                <w:color w:val="7030A0"/>
                <w:sz w:val="24"/>
                <w:szCs w:val="24"/>
              </w:rPr>
              <w:t>–</w:t>
            </w:r>
            <w:r w:rsidRPr="00BB6BB1">
              <w:rPr>
                <w:rFonts w:ascii="PT Astra Serif" w:hAnsi="PT Astra Serif"/>
                <w:color w:val="7030A0"/>
                <w:sz w:val="24"/>
                <w:szCs w:val="24"/>
              </w:rPr>
              <w:t xml:space="preserve"> </w:t>
            </w:r>
            <w:r w:rsidR="004C7481">
              <w:rPr>
                <w:rFonts w:ascii="PT Astra Serif" w:hAnsi="PT Astra Serif"/>
                <w:color w:val="7030A0"/>
                <w:sz w:val="24"/>
                <w:szCs w:val="24"/>
              </w:rPr>
              <w:t>Ханты-Мансийский автономный округ-Югра, город Югорск.</w:t>
            </w:r>
            <w:r w:rsidRPr="00BB6BB1">
              <w:rPr>
                <w:rFonts w:ascii="PT Astra Serif" w:hAnsi="PT Astra Serif"/>
                <w:color w:val="7030A0"/>
                <w:sz w:val="24"/>
                <w:szCs w:val="24"/>
              </w:rPr>
              <w:t xml:space="preserve"> </w:t>
            </w:r>
          </w:p>
          <w:p w:rsidR="004C7481" w:rsidRDefault="004C7481" w:rsidP="004C7481">
            <w:pPr>
              <w:ind w:firstLine="317"/>
              <w:jc w:val="both"/>
              <w:rPr>
                <w:rFonts w:ascii="PT Astra Serif" w:hAnsi="PT Astra Serif"/>
                <w:sz w:val="24"/>
                <w:szCs w:val="24"/>
              </w:rPr>
            </w:pPr>
            <w:r>
              <w:rPr>
                <w:rFonts w:ascii="PT Astra Serif" w:hAnsi="PT Astra Serif"/>
                <w:color w:val="7030A0"/>
                <w:sz w:val="24"/>
                <w:szCs w:val="24"/>
              </w:rPr>
              <w:t>М</w:t>
            </w:r>
            <w:r w:rsidR="00BB6BB1" w:rsidRPr="00BB6BB1">
              <w:rPr>
                <w:rFonts w:ascii="PT Astra Serif" w:hAnsi="PT Astra Serif"/>
                <w:color w:val="7030A0"/>
                <w:sz w:val="24"/>
                <w:szCs w:val="24"/>
              </w:rPr>
              <w:t>есто проведения дистанционных занятий - место нахождения образовательной организации.</w:t>
            </w:r>
            <w:r w:rsidR="00BB6BB1" w:rsidRPr="00BB6BB1">
              <w:rPr>
                <w:rFonts w:ascii="PT Astra Serif" w:hAnsi="PT Astra Serif"/>
                <w:sz w:val="24"/>
                <w:szCs w:val="24"/>
              </w:rPr>
              <w:t xml:space="preserve"> </w:t>
            </w:r>
          </w:p>
          <w:p w:rsidR="00BB6BB1" w:rsidRPr="00BB6BB1" w:rsidRDefault="00BB6BB1" w:rsidP="004C7481">
            <w:pPr>
              <w:ind w:firstLine="317"/>
              <w:jc w:val="both"/>
              <w:rPr>
                <w:rFonts w:ascii="PT Astra Serif" w:hAnsi="PT Astra Serif"/>
                <w:sz w:val="24"/>
                <w:szCs w:val="24"/>
              </w:rPr>
            </w:pPr>
            <w:r w:rsidRPr="00BB6BB1">
              <w:rPr>
                <w:rFonts w:ascii="PT Astra Serif" w:hAnsi="PT Astra Serif"/>
                <w:sz w:val="24"/>
                <w:szCs w:val="24"/>
              </w:rPr>
              <w:t xml:space="preserve">Место предоставления документов о </w:t>
            </w:r>
            <w:proofErr w:type="gramStart"/>
            <w:r w:rsidRPr="00BB6BB1">
              <w:rPr>
                <w:rFonts w:ascii="PT Astra Serif" w:hAnsi="PT Astra Serif"/>
                <w:sz w:val="24"/>
                <w:szCs w:val="24"/>
              </w:rPr>
              <w:t>повышении</w:t>
            </w:r>
            <w:proofErr w:type="gramEnd"/>
            <w:r w:rsidRPr="00BB6BB1">
              <w:rPr>
                <w:rFonts w:ascii="PT Astra Serif" w:hAnsi="PT Astra Serif"/>
                <w:sz w:val="24"/>
                <w:szCs w:val="24"/>
              </w:rPr>
              <w:t xml:space="preserve"> квалификации: </w:t>
            </w:r>
            <w:r w:rsidR="004C7481" w:rsidRPr="004C7481">
              <w:rPr>
                <w:rFonts w:ascii="PT Astra Serif" w:hAnsi="PT Astra Serif"/>
                <w:sz w:val="24"/>
                <w:szCs w:val="24"/>
              </w:rPr>
              <w:t xml:space="preserve">Ханты-Мансийский автономный округ-Югра, </w:t>
            </w:r>
            <w:r w:rsidRPr="00BB6BB1">
              <w:rPr>
                <w:rFonts w:ascii="PT Astra Serif" w:hAnsi="PT Astra Serif"/>
                <w:sz w:val="24"/>
                <w:szCs w:val="24"/>
              </w:rPr>
              <w:t>г.  Югорск</w:t>
            </w:r>
            <w:r w:rsidR="004C7481">
              <w:rPr>
                <w:rFonts w:ascii="PT Astra Serif" w:hAnsi="PT Astra Serif"/>
                <w:sz w:val="24"/>
                <w:szCs w:val="24"/>
              </w:rPr>
              <w:t>,</w:t>
            </w:r>
            <w:r w:rsidRPr="00BB6BB1">
              <w:rPr>
                <w:rFonts w:ascii="PT Astra Serif" w:hAnsi="PT Astra Serif"/>
                <w:sz w:val="24"/>
                <w:szCs w:val="24"/>
              </w:rPr>
              <w:t xml:space="preserve"> ул.40 лет Победы, дом 11.</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t>6</w:t>
            </w:r>
          </w:p>
        </w:tc>
        <w:tc>
          <w:tcPr>
            <w:tcW w:w="2552" w:type="dxa"/>
          </w:tcPr>
          <w:p w:rsidR="00BB6BB1" w:rsidRPr="00BB6BB1" w:rsidRDefault="00BB6BB1" w:rsidP="00BB6BB1">
            <w:pPr>
              <w:rPr>
                <w:rFonts w:ascii="PT Astra Serif" w:hAnsi="PT Astra Serif"/>
                <w:bCs/>
                <w:sz w:val="24"/>
                <w:szCs w:val="24"/>
              </w:rPr>
            </w:pPr>
            <w:r w:rsidRPr="00BB6BB1">
              <w:rPr>
                <w:rFonts w:ascii="PT Astra Serif" w:hAnsi="PT Astra Serif"/>
                <w:bCs/>
                <w:sz w:val="24"/>
                <w:szCs w:val="24"/>
              </w:rPr>
              <w:t xml:space="preserve">Количество </w:t>
            </w:r>
            <w:proofErr w:type="gramStart"/>
            <w:r w:rsidRPr="00BB6BB1">
              <w:rPr>
                <w:rFonts w:ascii="PT Astra Serif" w:hAnsi="PT Astra Serif"/>
                <w:bCs/>
                <w:sz w:val="24"/>
                <w:szCs w:val="24"/>
              </w:rPr>
              <w:t>обучаемых</w:t>
            </w:r>
            <w:proofErr w:type="gramEnd"/>
          </w:p>
        </w:tc>
        <w:tc>
          <w:tcPr>
            <w:tcW w:w="7512" w:type="dxa"/>
          </w:tcPr>
          <w:p w:rsidR="00BB6BB1" w:rsidRPr="00BB6BB1" w:rsidRDefault="00D4729D" w:rsidP="00D4729D">
            <w:pPr>
              <w:ind w:firstLine="317"/>
              <w:jc w:val="both"/>
              <w:rPr>
                <w:rFonts w:ascii="PT Astra Serif" w:hAnsi="PT Astra Serif"/>
                <w:bCs/>
                <w:sz w:val="24"/>
                <w:szCs w:val="24"/>
              </w:rPr>
            </w:pPr>
            <w:r>
              <w:rPr>
                <w:rFonts w:ascii="PT Astra Serif" w:hAnsi="PT Astra Serif"/>
                <w:bCs/>
                <w:color w:val="7030A0"/>
                <w:sz w:val="24"/>
                <w:szCs w:val="24"/>
              </w:rPr>
              <w:t>28</w:t>
            </w:r>
            <w:r w:rsidR="00BB6BB1" w:rsidRPr="00BB6BB1">
              <w:rPr>
                <w:rFonts w:ascii="PT Astra Serif" w:hAnsi="PT Astra Serif"/>
                <w:bCs/>
                <w:color w:val="7030A0"/>
                <w:sz w:val="24"/>
                <w:szCs w:val="24"/>
              </w:rPr>
              <w:t xml:space="preserve"> (</w:t>
            </w:r>
            <w:r>
              <w:rPr>
                <w:rFonts w:ascii="PT Astra Serif" w:hAnsi="PT Astra Serif"/>
                <w:bCs/>
                <w:color w:val="7030A0"/>
                <w:sz w:val="24"/>
                <w:szCs w:val="24"/>
              </w:rPr>
              <w:t>двадцать восемь</w:t>
            </w:r>
            <w:r w:rsidR="00BB6BB1" w:rsidRPr="00BB6BB1">
              <w:rPr>
                <w:rFonts w:ascii="PT Astra Serif" w:hAnsi="PT Astra Serif"/>
                <w:bCs/>
                <w:color w:val="7030A0"/>
                <w:sz w:val="24"/>
                <w:szCs w:val="24"/>
              </w:rPr>
              <w:t>) человек.</w:t>
            </w:r>
            <w:r w:rsidR="00BB6BB1" w:rsidRPr="00BB6BB1">
              <w:rPr>
                <w:rFonts w:ascii="PT Astra Serif" w:hAnsi="PT Astra Serif"/>
                <w:bCs/>
                <w:sz w:val="24"/>
                <w:szCs w:val="24"/>
              </w:rPr>
              <w:t xml:space="preserve">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r w:rsidR="00BB6BB1" w:rsidRPr="00BB6BB1">
              <w:rPr>
                <w:sz w:val="24"/>
                <w:szCs w:val="28"/>
              </w:rPr>
              <w:t xml:space="preserve"> </w:t>
            </w:r>
            <w:r w:rsidR="00BB6BB1" w:rsidRPr="00BB6BB1">
              <w:rPr>
                <w:rFonts w:ascii="PT Astra Serif" w:hAnsi="PT Astra Serif"/>
                <w:bCs/>
                <w:sz w:val="24"/>
                <w:szCs w:val="24"/>
              </w:rPr>
              <w:t>Количество групп: 2 группы.</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t>7</w:t>
            </w:r>
          </w:p>
        </w:tc>
        <w:tc>
          <w:tcPr>
            <w:tcW w:w="2552" w:type="dxa"/>
          </w:tcPr>
          <w:p w:rsidR="00BB6BB1" w:rsidRPr="00BB6BB1" w:rsidRDefault="00BB6BB1" w:rsidP="00BB6BB1">
            <w:pPr>
              <w:rPr>
                <w:rFonts w:ascii="PT Astra Serif" w:hAnsi="PT Astra Serif"/>
                <w:bCs/>
                <w:sz w:val="24"/>
                <w:szCs w:val="24"/>
              </w:rPr>
            </w:pPr>
            <w:r w:rsidRPr="00BB6BB1">
              <w:rPr>
                <w:rFonts w:ascii="PT Astra Serif" w:hAnsi="PT Astra Serif"/>
                <w:bCs/>
                <w:sz w:val="24"/>
                <w:szCs w:val="24"/>
              </w:rPr>
              <w:t>Требования к ДПП и ее реализации</w:t>
            </w:r>
          </w:p>
        </w:tc>
        <w:tc>
          <w:tcPr>
            <w:tcW w:w="7512" w:type="dxa"/>
          </w:tcPr>
          <w:p w:rsidR="00BB6BB1" w:rsidRPr="00BB6BB1" w:rsidRDefault="00BB6BB1" w:rsidP="00BB6BB1">
            <w:pPr>
              <w:tabs>
                <w:tab w:val="num" w:pos="1980"/>
              </w:tabs>
              <w:ind w:left="1404" w:hanging="1087"/>
              <w:jc w:val="both"/>
              <w:rPr>
                <w:rFonts w:ascii="PT Astra Serif" w:hAnsi="PT Astra Serif"/>
                <w:b/>
                <w:sz w:val="24"/>
                <w:szCs w:val="24"/>
              </w:rPr>
            </w:pPr>
            <w:r w:rsidRPr="00BB6BB1">
              <w:rPr>
                <w:rFonts w:ascii="PT Astra Serif" w:hAnsi="PT Astra Serif"/>
                <w:b/>
                <w:sz w:val="24"/>
                <w:szCs w:val="24"/>
              </w:rPr>
              <w:t>I. Порядок оказания услуг.</w:t>
            </w:r>
          </w:p>
          <w:p w:rsidR="00BB6BB1" w:rsidRPr="00BB6BB1" w:rsidRDefault="00BB6BB1" w:rsidP="00BB6BB1">
            <w:pPr>
              <w:tabs>
                <w:tab w:val="num" w:pos="1980"/>
              </w:tabs>
              <w:ind w:left="1404" w:hanging="1087"/>
              <w:jc w:val="both"/>
              <w:rPr>
                <w:rFonts w:ascii="PT Astra Serif" w:hAnsi="PT Astra Serif"/>
                <w:sz w:val="24"/>
                <w:szCs w:val="24"/>
              </w:rPr>
            </w:pPr>
            <w:r w:rsidRPr="00BB6BB1">
              <w:rPr>
                <w:rFonts w:ascii="PT Astra Serif" w:hAnsi="PT Astra Serif"/>
                <w:sz w:val="24"/>
                <w:szCs w:val="24"/>
              </w:rPr>
              <w:t xml:space="preserve">1.1. Исполнитель должен: </w:t>
            </w:r>
          </w:p>
          <w:p w:rsidR="00D4729D"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1.1.1. Разработать ДПП (включая учебный план) и согласовать её с </w:t>
            </w:r>
            <w:r w:rsidRPr="00BB6BB1">
              <w:rPr>
                <w:rFonts w:ascii="PT Astra Serif" w:hAnsi="PT Astra Serif"/>
                <w:sz w:val="24"/>
                <w:szCs w:val="24"/>
              </w:rPr>
              <w:lastRenderedPageBreak/>
              <w:t xml:space="preserve">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BB6BB1">
              <w:rPr>
                <w:rFonts w:ascii="PT Astra Serif" w:hAnsi="PT Astra Serif"/>
                <w:sz w:val="24"/>
                <w:szCs w:val="24"/>
              </w:rPr>
              <w:t>разрабатывается и утверждается</w:t>
            </w:r>
            <w:proofErr w:type="gramEnd"/>
            <w:r w:rsidRPr="00BB6BB1">
              <w:rPr>
                <w:rFonts w:ascii="PT Astra Serif" w:hAnsi="PT Astra Serif"/>
                <w:sz w:val="24"/>
                <w:szCs w:val="24"/>
              </w:rPr>
              <w:t xml:space="preserve"> Исполнителем в соответствии с требованиями Федерального закона от 29.12.2012 № 273-ФЗ «Об обра</w:t>
            </w:r>
            <w:r w:rsidR="00D4729D">
              <w:rPr>
                <w:rFonts w:ascii="PT Astra Serif" w:hAnsi="PT Astra Serif"/>
                <w:sz w:val="24"/>
                <w:szCs w:val="24"/>
              </w:rPr>
              <w:t>зовании в Российской Федерации».</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 1.1.2. Подготовить учебно-методический, раздаточный материал и обеспечить им </w:t>
            </w:r>
            <w:proofErr w:type="gramStart"/>
            <w:r w:rsidRPr="00BB6BB1">
              <w:rPr>
                <w:rFonts w:ascii="PT Astra Serif" w:hAnsi="PT Astra Serif"/>
                <w:sz w:val="24"/>
                <w:szCs w:val="24"/>
              </w:rPr>
              <w:t>обучаемых</w:t>
            </w:r>
            <w:proofErr w:type="gramEnd"/>
            <w:r w:rsidRPr="00BB6BB1">
              <w:rPr>
                <w:rFonts w:ascii="PT Astra Serif" w:hAnsi="PT Astra Serif"/>
                <w:sz w:val="24"/>
                <w:szCs w:val="24"/>
              </w:rPr>
              <w:t>.</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1.1.3.Организовать учебный процесс</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1.1.4. Провести комплексную оценку приобретенных </w:t>
            </w:r>
            <w:proofErr w:type="gramStart"/>
            <w:r w:rsidRPr="00BB6BB1">
              <w:rPr>
                <w:rFonts w:ascii="PT Astra Serif" w:hAnsi="PT Astra Serif"/>
                <w:sz w:val="24"/>
                <w:szCs w:val="24"/>
              </w:rPr>
              <w:t>обучаемыми</w:t>
            </w:r>
            <w:proofErr w:type="gramEnd"/>
            <w:r w:rsidRPr="00BB6BB1">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1.1.5. Согласовать не позднее 10 (десять) рабочих дней со дня получения предложений Заказчика сроки обучения в рамках заключенного контракта.</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1.1.6. Ежедневно вести журнал учета посещаемости занятий и своевременно информировать Заказчика о пропусках занятий </w:t>
            </w:r>
            <w:proofErr w:type="gramStart"/>
            <w:r w:rsidRPr="00BB6BB1">
              <w:rPr>
                <w:rFonts w:ascii="PT Astra Serif" w:hAnsi="PT Astra Serif"/>
                <w:sz w:val="24"/>
                <w:szCs w:val="24"/>
              </w:rPr>
              <w:t>обучаемыми</w:t>
            </w:r>
            <w:proofErr w:type="gramEnd"/>
            <w:r w:rsidRPr="00BB6BB1">
              <w:rPr>
                <w:rFonts w:ascii="PT Astra Serif" w:hAnsi="PT Astra Serif"/>
                <w:sz w:val="24"/>
                <w:szCs w:val="24"/>
              </w:rPr>
              <w:t xml:space="preserve"> (в день установления факта пропуска занятия).</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1.1.7. Закрепить ответственное лицо для взаимодействия с Заказчиком и кураторства по отношению </w:t>
            </w:r>
            <w:proofErr w:type="gramStart"/>
            <w:r w:rsidRPr="00BB6BB1">
              <w:rPr>
                <w:rFonts w:ascii="PT Astra Serif" w:hAnsi="PT Astra Serif"/>
                <w:sz w:val="24"/>
                <w:szCs w:val="24"/>
              </w:rPr>
              <w:t>к</w:t>
            </w:r>
            <w:proofErr w:type="gramEnd"/>
            <w:r w:rsidRPr="00BB6BB1">
              <w:rPr>
                <w:rFonts w:ascii="PT Astra Serif" w:hAnsi="PT Astra Serif"/>
                <w:sz w:val="24"/>
                <w:szCs w:val="24"/>
              </w:rPr>
              <w:t xml:space="preserve"> обучаемым на период обучения и решения оперативных вопросов в                          г. </w:t>
            </w:r>
            <w:proofErr w:type="spellStart"/>
            <w:r w:rsidRPr="00BB6BB1">
              <w:rPr>
                <w:rFonts w:ascii="PT Astra Serif" w:hAnsi="PT Astra Serif"/>
                <w:sz w:val="24"/>
                <w:szCs w:val="24"/>
              </w:rPr>
              <w:t>Югорске</w:t>
            </w:r>
            <w:proofErr w:type="spellEnd"/>
            <w:r w:rsidRPr="00BB6BB1">
              <w:rPr>
                <w:rFonts w:ascii="PT Astra Serif" w:hAnsi="PT Astra Serif"/>
                <w:sz w:val="24"/>
                <w:szCs w:val="24"/>
              </w:rPr>
              <w:t>.</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1.2. Заказчик должен:</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BB6BB1">
              <w:rPr>
                <w:rFonts w:ascii="PT Astra Serif" w:hAnsi="PT Astra Serif"/>
                <w:sz w:val="24"/>
                <w:szCs w:val="24"/>
              </w:rPr>
              <w:t>позднее</w:t>
            </w:r>
            <w:proofErr w:type="gramEnd"/>
            <w:r w:rsidRPr="00BB6BB1">
              <w:rPr>
                <w:rFonts w:ascii="PT Astra Serif" w:hAnsi="PT Astra Serif"/>
                <w:sz w:val="24"/>
                <w:szCs w:val="24"/>
              </w:rPr>
              <w:t xml:space="preserve"> чем за 5 (пять) рабочих дней до дня начала обучения.</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1.2.2. Обеспечить своевременное информирование обучаемых о </w:t>
            </w:r>
            <w:proofErr w:type="gramStart"/>
            <w:r w:rsidRPr="00BB6BB1">
              <w:rPr>
                <w:rFonts w:ascii="PT Astra Serif" w:hAnsi="PT Astra Serif"/>
                <w:sz w:val="24"/>
                <w:szCs w:val="24"/>
              </w:rPr>
              <w:t>месте</w:t>
            </w:r>
            <w:proofErr w:type="gramEnd"/>
            <w:r w:rsidRPr="00BB6BB1">
              <w:rPr>
                <w:rFonts w:ascii="PT Astra Serif" w:hAnsi="PT Astra Serif"/>
                <w:sz w:val="24"/>
                <w:szCs w:val="24"/>
              </w:rPr>
              <w:t xml:space="preserve"> и сроках проведения обучения.</w:t>
            </w:r>
          </w:p>
          <w:p w:rsidR="00BB6BB1" w:rsidRPr="00BB6BB1" w:rsidRDefault="00BB6BB1" w:rsidP="00BB6BB1">
            <w:pPr>
              <w:tabs>
                <w:tab w:val="num" w:pos="1980"/>
              </w:tabs>
              <w:ind w:left="33" w:firstLine="284"/>
              <w:jc w:val="both"/>
              <w:rPr>
                <w:rFonts w:ascii="PT Astra Serif" w:hAnsi="PT Astra Serif"/>
                <w:b/>
                <w:sz w:val="24"/>
                <w:szCs w:val="24"/>
              </w:rPr>
            </w:pPr>
            <w:r w:rsidRPr="00BB6BB1">
              <w:rPr>
                <w:rFonts w:ascii="PT Astra Serif" w:hAnsi="PT Astra Serif"/>
                <w:b/>
                <w:sz w:val="24"/>
                <w:szCs w:val="24"/>
              </w:rPr>
              <w:t>II. Условия оказания услуг.</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2.4. Обучение должно быть организовано на русском языке. </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2.5 Кандидатура преподавателя (ФИО, образование, регалии, место </w:t>
            </w:r>
            <w:r w:rsidRPr="00BB6BB1">
              <w:rPr>
                <w:rFonts w:ascii="PT Astra Serif" w:hAnsi="PT Astra Serif"/>
                <w:sz w:val="24"/>
                <w:szCs w:val="24"/>
              </w:rPr>
              <w:lastRenderedPageBreak/>
              <w:t>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Курсы повышения квалификации должны проводиться практикующим специалистом.</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2.6. </w:t>
            </w:r>
            <w:proofErr w:type="gramStart"/>
            <w:r w:rsidRPr="00BB6BB1">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Исполнитель не </w:t>
            </w:r>
            <w:proofErr w:type="gramStart"/>
            <w:r w:rsidRPr="00BB6BB1">
              <w:rPr>
                <w:rFonts w:ascii="PT Astra Serif" w:hAnsi="PT Astra Serif"/>
                <w:sz w:val="24"/>
                <w:szCs w:val="24"/>
              </w:rPr>
              <w:t>позднее</w:t>
            </w:r>
            <w:proofErr w:type="gramEnd"/>
            <w:r w:rsidRPr="00BB6BB1">
              <w:rPr>
                <w:rFonts w:ascii="PT Astra Serif" w:hAnsi="PT Astra Serif"/>
                <w:sz w:val="24"/>
                <w:szCs w:val="24"/>
              </w:rPr>
              <w:t xml:space="preserve"> чем за  5 (пять) рабочих дней до начала обучения:</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 предоставляет </w:t>
            </w:r>
            <w:proofErr w:type="gramStart"/>
            <w:r w:rsidRPr="00BB6BB1">
              <w:rPr>
                <w:rFonts w:ascii="PT Astra Serif" w:hAnsi="PT Astra Serif"/>
                <w:sz w:val="24"/>
                <w:szCs w:val="24"/>
              </w:rPr>
              <w:t>обучаемым</w:t>
            </w:r>
            <w:proofErr w:type="gramEnd"/>
            <w:r w:rsidRPr="00BB6BB1">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Исполнитель не позднее 3 (трех) рабочих дней до начала курсов повышения квалификации направляет </w:t>
            </w:r>
            <w:proofErr w:type="gramStart"/>
            <w:r w:rsidRPr="00BB6BB1">
              <w:rPr>
                <w:rFonts w:ascii="PT Astra Serif" w:hAnsi="PT Astra Serif"/>
                <w:sz w:val="24"/>
                <w:szCs w:val="24"/>
              </w:rPr>
              <w:t>обучаемым</w:t>
            </w:r>
            <w:proofErr w:type="gramEnd"/>
            <w:r w:rsidRPr="00BB6BB1">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В инструкциях должна быть предусмотрена последовательность следующих действий:</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вход в систему дистанционного обучения;</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прохождение авторизации;</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поиск необходимых курсов;</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BB6BB1">
              <w:rPr>
                <w:rFonts w:ascii="PT Astra Serif" w:hAnsi="PT Astra Serif"/>
                <w:sz w:val="24"/>
                <w:szCs w:val="24"/>
              </w:rPr>
              <w:t>видеоинструкций</w:t>
            </w:r>
            <w:proofErr w:type="spellEnd"/>
            <w:r w:rsidRPr="00BB6BB1">
              <w:rPr>
                <w:rFonts w:ascii="PT Astra Serif" w:hAnsi="PT Astra Serif"/>
                <w:sz w:val="24"/>
                <w:szCs w:val="24"/>
              </w:rPr>
              <w:t>, размещенных в системе дистанционного обучения или на других ресурсах.</w:t>
            </w:r>
          </w:p>
          <w:p w:rsidR="00BB6BB1" w:rsidRPr="00BB6BB1" w:rsidRDefault="00BB6BB1" w:rsidP="00BB6BB1">
            <w:pPr>
              <w:tabs>
                <w:tab w:val="num" w:pos="1980"/>
              </w:tabs>
              <w:ind w:left="33" w:firstLine="284"/>
              <w:jc w:val="both"/>
              <w:rPr>
                <w:rFonts w:ascii="PT Astra Serif" w:hAnsi="PT Astra Serif"/>
                <w:sz w:val="24"/>
                <w:szCs w:val="24"/>
              </w:rPr>
            </w:pPr>
            <w:proofErr w:type="gramStart"/>
            <w:r w:rsidRPr="00BB6BB1">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BB6BB1" w:rsidRPr="00BB6BB1" w:rsidRDefault="00BB6BB1" w:rsidP="00BB6BB1">
            <w:pPr>
              <w:tabs>
                <w:tab w:val="num" w:pos="1980"/>
              </w:tabs>
              <w:ind w:left="33" w:firstLine="284"/>
              <w:jc w:val="both"/>
              <w:rPr>
                <w:rFonts w:ascii="PT Astra Serif" w:hAnsi="PT Astra Serif"/>
                <w:sz w:val="24"/>
                <w:szCs w:val="24"/>
              </w:rPr>
            </w:pPr>
            <w:r w:rsidRPr="00BB6BB1">
              <w:rPr>
                <w:rFonts w:ascii="PT Astra Serif" w:hAnsi="PT Astra Serif"/>
                <w:sz w:val="24"/>
                <w:szCs w:val="24"/>
              </w:rPr>
              <w:t xml:space="preserve">2.7.  Сроки обучения, программа ДПП (включая учебный план), списки слушателей курсов повышения квалификации, а также иные </w:t>
            </w:r>
            <w:r w:rsidRPr="00BB6BB1">
              <w:rPr>
                <w:rFonts w:ascii="PT Astra Serif" w:hAnsi="PT Astra Serif"/>
                <w:sz w:val="24"/>
                <w:szCs w:val="24"/>
              </w:rPr>
              <w:lastRenderedPageBreak/>
              <w:t xml:space="preserve">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w:t>
            </w:r>
            <w:r w:rsidRPr="00BB6BB1">
              <w:rPr>
                <w:rFonts w:ascii="PT Astra Serif" w:hAnsi="PT Astra Serif"/>
                <w:b/>
                <w:sz w:val="24"/>
                <w:szCs w:val="24"/>
              </w:rPr>
              <w:t>omsik@ugorsk.ru</w:t>
            </w:r>
            <w:r w:rsidRPr="00BB6BB1">
              <w:rPr>
                <w:rFonts w:ascii="PT Astra Serif" w:hAnsi="PT Astra Serif"/>
                <w:sz w:val="24"/>
                <w:szCs w:val="24"/>
              </w:rPr>
              <w:t>, указанной сторонами в  муниципальном контракте.</w:t>
            </w:r>
          </w:p>
          <w:p w:rsidR="00BB6BB1" w:rsidRPr="00BB6BB1" w:rsidRDefault="00BB6BB1" w:rsidP="004C7481">
            <w:pPr>
              <w:ind w:firstLine="317"/>
              <w:jc w:val="both"/>
              <w:rPr>
                <w:rFonts w:ascii="PT Astra Serif" w:hAnsi="PT Astra Serif"/>
                <w:sz w:val="24"/>
                <w:szCs w:val="24"/>
              </w:rPr>
            </w:pPr>
            <w:r w:rsidRPr="00BB6BB1">
              <w:rPr>
                <w:rFonts w:ascii="PT Astra Serif" w:hAnsi="PT Astra Serif"/>
                <w:sz w:val="24"/>
                <w:szCs w:val="24"/>
              </w:rPr>
              <w:t>2.8. Документ о приемке, итоги комплексной оценки с указанием качественных показателей, ведомости выдачи удостоверений о повышении квалификации</w:t>
            </w:r>
            <w:r w:rsidR="004C7481">
              <w:rPr>
                <w:rFonts w:ascii="PT Astra Serif" w:hAnsi="PT Astra Serif"/>
                <w:sz w:val="24"/>
                <w:szCs w:val="24"/>
              </w:rPr>
              <w:t>.</w:t>
            </w:r>
            <w:r w:rsidRPr="00BB6BB1">
              <w:rPr>
                <w:rFonts w:ascii="PT Astra Serif" w:hAnsi="PT Astra Serif"/>
                <w:sz w:val="24"/>
                <w:szCs w:val="24"/>
              </w:rPr>
              <w:t xml:space="preserve"> </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lastRenderedPageBreak/>
              <w:t>8</w:t>
            </w:r>
          </w:p>
        </w:tc>
        <w:tc>
          <w:tcPr>
            <w:tcW w:w="2552" w:type="dxa"/>
          </w:tcPr>
          <w:p w:rsidR="00BB6BB1" w:rsidRPr="00BB6BB1" w:rsidRDefault="00BB6BB1" w:rsidP="00BB6BB1">
            <w:pPr>
              <w:rPr>
                <w:rFonts w:ascii="PT Astra Serif" w:hAnsi="PT Astra Serif"/>
                <w:bCs/>
                <w:color w:val="7030A0"/>
                <w:sz w:val="24"/>
                <w:szCs w:val="24"/>
              </w:rPr>
            </w:pPr>
            <w:r w:rsidRPr="00BB6BB1">
              <w:rPr>
                <w:rFonts w:ascii="PT Astra Serif" w:hAnsi="PT Astra Serif"/>
                <w:bCs/>
                <w:color w:val="7030A0"/>
                <w:sz w:val="24"/>
                <w:szCs w:val="24"/>
              </w:rPr>
              <w:t>Требования к содержанию ДПП</w:t>
            </w:r>
          </w:p>
        </w:tc>
        <w:tc>
          <w:tcPr>
            <w:tcW w:w="7512" w:type="dxa"/>
          </w:tcPr>
          <w:p w:rsidR="00BB6BB1" w:rsidRPr="00BB6BB1" w:rsidRDefault="00BB6BB1" w:rsidP="00BB6BB1">
            <w:pPr>
              <w:tabs>
                <w:tab w:val="left" w:pos="1260"/>
              </w:tabs>
              <w:suppressAutoHyphens/>
              <w:ind w:firstLine="317"/>
              <w:jc w:val="both"/>
              <w:rPr>
                <w:rFonts w:ascii="PT Astra Serif" w:hAnsi="PT Astra Serif"/>
                <w:spacing w:val="-6"/>
                <w:sz w:val="24"/>
                <w:szCs w:val="24"/>
                <w:lang w:eastAsia="zh-CN"/>
              </w:rPr>
            </w:pPr>
            <w:r w:rsidRPr="00BB6BB1">
              <w:rPr>
                <w:rFonts w:ascii="PT Astra Serif" w:hAnsi="PT Astra Serif"/>
                <w:spacing w:val="-6"/>
                <w:sz w:val="24"/>
                <w:szCs w:val="24"/>
                <w:lang w:eastAsia="zh-CN"/>
              </w:rPr>
              <w:t>1.Программа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r w:rsidRPr="00BB6BB1">
              <w:rPr>
                <w:sz w:val="28"/>
                <w:szCs w:val="28"/>
              </w:rPr>
              <w:t xml:space="preserve"> </w:t>
            </w:r>
            <w:r w:rsidRPr="00BB6BB1">
              <w:rPr>
                <w:rFonts w:ascii="PT Astra Serif" w:hAnsi="PT Astra Serif"/>
                <w:spacing w:val="-6"/>
                <w:sz w:val="24"/>
                <w:szCs w:val="24"/>
                <w:lang w:eastAsia="zh-CN"/>
              </w:rPr>
              <w:t>В программе все темы должны быть разработаны с последними изменениями в законодательстве.</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В процессе обучения рассмотреть вопросы организации закупочной деятельности в соответствии с требованиями Федерального закона от 05 апреля 2013 г. № 44-ФЗ                            “О контрактной системе в сфере закупок товаров, работ и услуг для обеспечения государственных и муниципальных нужд”.</w:t>
            </w:r>
          </w:p>
          <w:p w:rsidR="00BB6BB1" w:rsidRPr="00BB6BB1" w:rsidRDefault="00BB6BB1" w:rsidP="00BB6BB1">
            <w:pPr>
              <w:tabs>
                <w:tab w:val="left" w:pos="742"/>
              </w:tabs>
              <w:suppressAutoHyphens/>
              <w:ind w:firstLine="317"/>
              <w:jc w:val="both"/>
              <w:rPr>
                <w:rFonts w:ascii="PT Astra Serif" w:eastAsia="SimSun" w:hAnsi="PT Astra Serif"/>
                <w:sz w:val="24"/>
                <w:szCs w:val="24"/>
                <w:lang w:eastAsia="zh-CN" w:bidi="hi-IN"/>
              </w:rPr>
            </w:pPr>
            <w:r w:rsidRPr="00BB6BB1">
              <w:rPr>
                <w:rFonts w:ascii="PT Astra Serif" w:eastAsia="SimSun" w:hAnsi="PT Astra Serif"/>
                <w:sz w:val="24"/>
                <w:szCs w:val="24"/>
                <w:lang w:eastAsia="zh-CN" w:bidi="hi-IN"/>
              </w:rPr>
              <w:t>2.</w:t>
            </w:r>
            <w:r w:rsidRPr="00BB6BB1">
              <w:rPr>
                <w:rFonts w:ascii="PT Astra Serif" w:eastAsia="SimSun" w:hAnsi="PT Astra Serif"/>
                <w:color w:val="7030A0"/>
                <w:sz w:val="24"/>
                <w:szCs w:val="24"/>
                <w:lang w:eastAsia="zh-CN" w:bidi="hi-IN"/>
              </w:rPr>
              <w:t xml:space="preserve"> </w:t>
            </w:r>
            <w:r w:rsidRPr="00BB6BB1">
              <w:rPr>
                <w:rFonts w:ascii="PT Astra Serif" w:eastAsia="SimSun" w:hAnsi="PT Astra Serif"/>
                <w:sz w:val="24"/>
                <w:szCs w:val="24"/>
                <w:lang w:eastAsia="zh-CN" w:bidi="hi-IN"/>
              </w:rPr>
              <w:t>Примерный перечень тем теоретических и практических занятий для формирования учебного плана:</w:t>
            </w:r>
          </w:p>
          <w:p w:rsidR="00BB6BB1" w:rsidRPr="00BB6BB1" w:rsidRDefault="00BB6BB1" w:rsidP="00BB6BB1">
            <w:pPr>
              <w:tabs>
                <w:tab w:val="left" w:pos="742"/>
              </w:tabs>
              <w:suppressAutoHyphens/>
              <w:ind w:firstLine="317"/>
              <w:jc w:val="both"/>
              <w:rPr>
                <w:rFonts w:ascii="PT Astra Serif" w:eastAsia="SimSun" w:hAnsi="PT Astra Serif"/>
                <w:sz w:val="24"/>
                <w:szCs w:val="24"/>
                <w:lang w:eastAsia="zh-CN" w:bidi="hi-IN"/>
              </w:rPr>
            </w:pPr>
            <w:r w:rsidRPr="00BB6BB1">
              <w:rPr>
                <w:rFonts w:ascii="PT Astra Serif" w:eastAsia="SimSun" w:hAnsi="PT Astra Serif"/>
                <w:sz w:val="24"/>
                <w:szCs w:val="24"/>
                <w:lang w:eastAsia="zh-CN" w:bidi="hi-IN"/>
              </w:rPr>
              <w:t xml:space="preserve">2.1. Основы контрактной системы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w:t>
            </w:r>
            <w:r w:rsidRPr="00BB6BB1">
              <w:rPr>
                <w:rFonts w:ascii="PT Astra Serif" w:eastAsia="SimSun" w:hAnsi="PT Astra Serif"/>
                <w:color w:val="7030A0"/>
                <w:sz w:val="24"/>
                <w:szCs w:val="24"/>
                <w:lang w:eastAsia="zh-CN" w:bidi="hi-IN"/>
              </w:rPr>
              <w:tab/>
              <w:t xml:space="preserve">Цели, задачи и принципы контрактной системы. Участники контрактной системы, их права и обязанности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Контрактная служба. Контрактные управляющие. Комиссия по осуществлению закупок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Информационное обеспечение контрактной системы в сфере закупок. Порядок организации электронного документооборота </w:t>
            </w:r>
          </w:p>
          <w:p w:rsidR="00BB6BB1" w:rsidRPr="00BB6BB1" w:rsidRDefault="00BB6BB1" w:rsidP="00BB6BB1">
            <w:pPr>
              <w:tabs>
                <w:tab w:val="left" w:pos="742"/>
              </w:tabs>
              <w:suppressAutoHyphens/>
              <w:ind w:firstLine="317"/>
              <w:jc w:val="both"/>
              <w:rPr>
                <w:rFonts w:ascii="PT Astra Serif" w:eastAsia="SimSun" w:hAnsi="PT Astra Serif"/>
                <w:sz w:val="24"/>
                <w:szCs w:val="24"/>
                <w:lang w:eastAsia="zh-CN" w:bidi="hi-IN"/>
              </w:rPr>
            </w:pPr>
            <w:r w:rsidRPr="00BB6BB1">
              <w:rPr>
                <w:rFonts w:ascii="PT Astra Serif" w:eastAsia="SimSun" w:hAnsi="PT Astra Serif"/>
                <w:sz w:val="24"/>
                <w:szCs w:val="24"/>
                <w:lang w:eastAsia="zh-CN" w:bidi="hi-IN"/>
              </w:rPr>
              <w:t xml:space="preserve">2.2. Законодательство Российской Федерации о контрактной системе в сфере закупок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Действующая российская нормативная правовая база, регламентирующая  вопросы закупок товаров, работ, услуг для обеспечения государственных и муниципальных нужд. Нормативные правовые акты, принятые в развитие законодательства, регулирующего закупки товаров, работ, услуг для государственных и муниципальных нужд. Применение антимонопольного законодательства при осуществлении закупок товаров, работ и услуг </w:t>
            </w:r>
          </w:p>
          <w:p w:rsidR="00BB6BB1" w:rsidRPr="00BB6BB1" w:rsidRDefault="00BB6BB1" w:rsidP="00BB6BB1">
            <w:pPr>
              <w:tabs>
                <w:tab w:val="left" w:pos="742"/>
              </w:tabs>
              <w:suppressAutoHyphens/>
              <w:ind w:firstLine="317"/>
              <w:jc w:val="both"/>
              <w:rPr>
                <w:rFonts w:ascii="PT Astra Serif" w:eastAsia="SimSun" w:hAnsi="PT Astra Serif"/>
                <w:sz w:val="24"/>
                <w:szCs w:val="24"/>
                <w:lang w:eastAsia="zh-CN" w:bidi="hi-IN"/>
              </w:rPr>
            </w:pPr>
            <w:r w:rsidRPr="00BB6BB1">
              <w:rPr>
                <w:rFonts w:ascii="PT Astra Serif" w:eastAsia="SimSun" w:hAnsi="PT Astra Serif"/>
                <w:sz w:val="24"/>
                <w:szCs w:val="24"/>
                <w:lang w:eastAsia="zh-CN" w:bidi="hi-IN"/>
              </w:rPr>
              <w:t xml:space="preserve">2.3. Планирование и обоснование закупок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w:t>
            </w:r>
            <w:r w:rsidRPr="00BB6BB1">
              <w:rPr>
                <w:rFonts w:ascii="PT Astra Serif" w:eastAsia="SimSun" w:hAnsi="PT Astra Serif"/>
                <w:color w:val="7030A0"/>
                <w:sz w:val="24"/>
                <w:szCs w:val="24"/>
                <w:lang w:eastAsia="zh-CN" w:bidi="hi-IN"/>
              </w:rPr>
              <w:tab/>
              <w:t xml:space="preserve">Планирование и обоснование закупок. Централизованные закупки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Понятие начальной (максимальной) цены контракта, ее назначение, методы определения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Предоставление национального режима при осуществлении закупок (Постановление Правительства  Российской Федерации от 23.12.2024 № 1875)</w:t>
            </w:r>
          </w:p>
          <w:p w:rsidR="00BB6BB1" w:rsidRPr="00BB6BB1" w:rsidRDefault="00BB6BB1" w:rsidP="00BB6BB1">
            <w:pPr>
              <w:tabs>
                <w:tab w:val="left" w:pos="742"/>
              </w:tabs>
              <w:suppressAutoHyphens/>
              <w:ind w:firstLine="317"/>
              <w:jc w:val="both"/>
              <w:rPr>
                <w:rFonts w:ascii="PT Astra Serif" w:eastAsia="SimSun" w:hAnsi="PT Astra Serif"/>
                <w:sz w:val="24"/>
                <w:szCs w:val="24"/>
                <w:lang w:eastAsia="zh-CN" w:bidi="hi-IN"/>
              </w:rPr>
            </w:pPr>
            <w:r w:rsidRPr="00BB6BB1">
              <w:rPr>
                <w:rFonts w:ascii="PT Astra Serif" w:eastAsia="SimSun" w:hAnsi="PT Astra Serif"/>
                <w:sz w:val="24"/>
                <w:szCs w:val="24"/>
                <w:lang w:eastAsia="zh-CN" w:bidi="hi-IN"/>
              </w:rPr>
              <w:t xml:space="preserve">2.4. Осуществление закупок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Способы определения поставщиков (подрядчиков, исполнителей): общая характеристика способов, основные правила выбора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Требования к участникам закупки, включая дополнительные требования к участнику. Антидемпинговые меры при проведении </w:t>
            </w:r>
            <w:r w:rsidRPr="00BB6BB1">
              <w:rPr>
                <w:rFonts w:ascii="PT Astra Serif" w:eastAsia="SimSun" w:hAnsi="PT Astra Serif"/>
                <w:color w:val="7030A0"/>
                <w:sz w:val="24"/>
                <w:szCs w:val="24"/>
                <w:lang w:eastAsia="zh-CN" w:bidi="hi-IN"/>
              </w:rPr>
              <w:lastRenderedPageBreak/>
              <w:t xml:space="preserve">конкурса и аукциона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Правила описания объекта закупки. Порядок составления технического задания. Нормирование в сфере закупок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Порядок проведения конкурсов.</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Оценка заявок, окончательных предложений участников закупки и критерии этой оценки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Порядок осуществления закупок путем проведения аукциона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Порядок осуществления закупок способом запроса котировок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Осуществление закупки у единственного поставщика (подрядчика, исполнителя). Порядок осуществления закупок по ч.12 ст. 93 Закона №44-ФЗ </w:t>
            </w:r>
          </w:p>
          <w:p w:rsidR="00BB6BB1" w:rsidRPr="00BB6BB1" w:rsidRDefault="00BB6BB1" w:rsidP="00BB6BB1">
            <w:pPr>
              <w:tabs>
                <w:tab w:val="left" w:pos="742"/>
              </w:tabs>
              <w:suppressAutoHyphens/>
              <w:ind w:firstLine="317"/>
              <w:jc w:val="both"/>
              <w:rPr>
                <w:rFonts w:ascii="PT Astra Serif" w:eastAsia="SimSun" w:hAnsi="PT Astra Serif"/>
                <w:sz w:val="24"/>
                <w:szCs w:val="24"/>
                <w:lang w:eastAsia="zh-CN" w:bidi="hi-IN"/>
              </w:rPr>
            </w:pPr>
            <w:r w:rsidRPr="00BB6BB1">
              <w:rPr>
                <w:rFonts w:ascii="PT Astra Serif" w:eastAsia="SimSun" w:hAnsi="PT Astra Serif"/>
                <w:sz w:val="24"/>
                <w:szCs w:val="24"/>
                <w:lang w:eastAsia="zh-CN" w:bidi="hi-IN"/>
              </w:rPr>
              <w:t xml:space="preserve">2.5. Контракты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Порядок заключения, исполнения, изменения и расторжения контрактов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Приемка продукции. Экспертиза результатов контракта и привлечение экспертов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Мониторинг, контроль, аудит и защита прав и интересов участников закупок </w:t>
            </w:r>
          </w:p>
          <w:p w:rsidR="00BB6BB1" w:rsidRPr="00BB6BB1" w:rsidRDefault="00BB6BB1" w:rsidP="00BB6BB1">
            <w:pPr>
              <w:tabs>
                <w:tab w:val="left" w:pos="742"/>
              </w:tabs>
              <w:suppressAutoHyphens/>
              <w:ind w:firstLine="317"/>
              <w:jc w:val="both"/>
              <w:rPr>
                <w:rFonts w:ascii="PT Astra Serif" w:eastAsia="SimSun" w:hAnsi="PT Astra Serif"/>
                <w:color w:val="7030A0"/>
                <w:sz w:val="24"/>
                <w:szCs w:val="24"/>
                <w:lang w:eastAsia="zh-CN" w:bidi="hi-IN"/>
              </w:rPr>
            </w:pPr>
            <w:r w:rsidRPr="00BB6BB1">
              <w:rPr>
                <w:rFonts w:ascii="PT Astra Serif" w:eastAsia="SimSun" w:hAnsi="PT Astra Serif"/>
                <w:color w:val="7030A0"/>
                <w:sz w:val="24"/>
                <w:szCs w:val="24"/>
                <w:lang w:eastAsia="zh-CN" w:bidi="hi-IN"/>
              </w:rPr>
              <w:t xml:space="preserve">- Мониторинг и аудит в сфере закупок. Общественный контроль и общественное обсуждение закупок </w:t>
            </w:r>
          </w:p>
          <w:p w:rsidR="00BB6BB1" w:rsidRPr="00BB6BB1" w:rsidRDefault="00BB6BB1" w:rsidP="00BB6BB1">
            <w:pPr>
              <w:tabs>
                <w:tab w:val="left" w:pos="742"/>
              </w:tabs>
              <w:suppressAutoHyphens/>
              <w:ind w:firstLine="317"/>
              <w:jc w:val="both"/>
              <w:rPr>
                <w:rFonts w:ascii="PT Astra Serif" w:eastAsia="SimSun" w:hAnsi="PT Astra Serif"/>
                <w:sz w:val="24"/>
                <w:szCs w:val="24"/>
                <w:lang w:eastAsia="zh-CN" w:bidi="hi-IN"/>
              </w:rPr>
            </w:pPr>
            <w:r w:rsidRPr="00BB6BB1">
              <w:rPr>
                <w:rFonts w:ascii="PT Astra Serif" w:eastAsia="SimSun" w:hAnsi="PT Astra Serif"/>
                <w:color w:val="7030A0"/>
                <w:sz w:val="24"/>
                <w:szCs w:val="24"/>
                <w:lang w:eastAsia="zh-CN" w:bidi="hi-IN"/>
              </w:rPr>
              <w:t>- Ответственность заказчиков, работников контрактных служб, контрактных управляющих, членов комиссий по осуществлению закупок за нарушение законодательства Российской Федерации в сфере закупок. Обзор административной и арбитражной практики. Способы защиты прав и законных интересов участников процедуры закупки</w:t>
            </w:r>
            <w:r w:rsidRPr="00BB6BB1">
              <w:rPr>
                <w:rFonts w:ascii="PT Astra Serif" w:eastAsia="SimSun" w:hAnsi="PT Astra Serif"/>
                <w:sz w:val="24"/>
                <w:szCs w:val="24"/>
                <w:lang w:eastAsia="zh-CN" w:bidi="hi-IN"/>
              </w:rPr>
              <w:t xml:space="preserve"> </w:t>
            </w:r>
          </w:p>
          <w:p w:rsidR="00BB6BB1" w:rsidRPr="00BB6BB1" w:rsidRDefault="00BB6BB1" w:rsidP="00BB6BB1">
            <w:pPr>
              <w:tabs>
                <w:tab w:val="left" w:pos="742"/>
              </w:tabs>
              <w:suppressAutoHyphens/>
              <w:ind w:firstLine="317"/>
              <w:jc w:val="both"/>
              <w:rPr>
                <w:rFonts w:ascii="PT Astra Serif" w:eastAsia="SimSun" w:hAnsi="PT Astra Serif"/>
                <w:sz w:val="24"/>
                <w:szCs w:val="24"/>
                <w:lang w:eastAsia="zh-CN" w:bidi="hi-IN"/>
              </w:rPr>
            </w:pPr>
            <w:r w:rsidRPr="00BB6BB1">
              <w:rPr>
                <w:rFonts w:ascii="PT Astra Serif" w:eastAsia="SimSun" w:hAnsi="PT Astra Serif"/>
                <w:sz w:val="24"/>
                <w:szCs w:val="24"/>
                <w:lang w:eastAsia="zh-CN" w:bidi="hi-IN"/>
              </w:rPr>
              <w:t xml:space="preserve">2.6. Вариативная часть </w:t>
            </w:r>
          </w:p>
          <w:p w:rsidR="00BB6BB1" w:rsidRPr="00BB6BB1" w:rsidRDefault="00BB6BB1" w:rsidP="00BB6BB1">
            <w:pPr>
              <w:tabs>
                <w:tab w:val="left" w:pos="1260"/>
              </w:tabs>
              <w:suppressAutoHyphens/>
              <w:ind w:firstLine="317"/>
              <w:jc w:val="both"/>
              <w:rPr>
                <w:rFonts w:ascii="PT Astra Serif" w:eastAsia="SimSun" w:hAnsi="PT Astra Serif"/>
                <w:sz w:val="24"/>
                <w:szCs w:val="24"/>
                <w:lang w:eastAsia="zh-CN" w:bidi="hi-IN"/>
              </w:rPr>
            </w:pPr>
            <w:r w:rsidRPr="00BB6BB1">
              <w:rPr>
                <w:rFonts w:ascii="PT Astra Serif" w:eastAsia="SimSun" w:hAnsi="PT Astra Serif"/>
                <w:sz w:val="24"/>
                <w:szCs w:val="24"/>
                <w:lang w:eastAsia="zh-CN" w:bidi="hi-IN"/>
              </w:rPr>
              <w:t>2.7. Итоговая аттестация.</w:t>
            </w:r>
          </w:p>
          <w:p w:rsidR="00BB6BB1" w:rsidRPr="00BB6BB1" w:rsidRDefault="00BB6BB1" w:rsidP="00BB6BB1">
            <w:pPr>
              <w:tabs>
                <w:tab w:val="left" w:pos="1260"/>
              </w:tabs>
              <w:suppressAutoHyphens/>
              <w:ind w:firstLine="317"/>
              <w:jc w:val="both"/>
              <w:rPr>
                <w:rFonts w:ascii="PT Astra Serif" w:eastAsia="SimSun" w:hAnsi="PT Astra Serif"/>
                <w:sz w:val="24"/>
                <w:szCs w:val="24"/>
                <w:lang w:eastAsia="zh-CN" w:bidi="hi-IN"/>
              </w:rPr>
            </w:pPr>
            <w:r w:rsidRPr="00BB6BB1">
              <w:rPr>
                <w:rFonts w:ascii="PT Astra Serif" w:eastAsia="SimSun" w:hAnsi="PT Astra Serif"/>
                <w:sz w:val="24"/>
                <w:szCs w:val="24"/>
                <w:lang w:eastAsia="zh-CN" w:bidi="hi-IN"/>
              </w:rPr>
              <w:t>Исполнитель разрабатывает программу повышения квалификации, структура которой должна соответствовать пункту 9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года № 499 (с изменениями и дополнениями).</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lastRenderedPageBreak/>
              <w:t>9</w:t>
            </w:r>
          </w:p>
        </w:tc>
        <w:tc>
          <w:tcPr>
            <w:tcW w:w="2552" w:type="dxa"/>
          </w:tcPr>
          <w:p w:rsidR="00BB6BB1" w:rsidRPr="00BB6BB1" w:rsidRDefault="00BB6BB1" w:rsidP="00BB6BB1">
            <w:pPr>
              <w:rPr>
                <w:rFonts w:ascii="PT Astra Serif" w:hAnsi="PT Astra Serif"/>
                <w:bCs/>
                <w:sz w:val="24"/>
                <w:szCs w:val="24"/>
              </w:rPr>
            </w:pPr>
            <w:r w:rsidRPr="00BB6BB1">
              <w:rPr>
                <w:rFonts w:ascii="PT Astra Serif" w:hAnsi="PT Astra Serif"/>
                <w:bCs/>
                <w:sz w:val="24"/>
                <w:szCs w:val="24"/>
              </w:rPr>
              <w:t>Минимальные требования к методическому обеспечению ДПП и раздаточному материалу</w:t>
            </w:r>
          </w:p>
        </w:tc>
        <w:tc>
          <w:tcPr>
            <w:tcW w:w="7512" w:type="dxa"/>
          </w:tcPr>
          <w:p w:rsidR="00BB6BB1" w:rsidRPr="00BB6BB1" w:rsidRDefault="00BB6BB1" w:rsidP="00BB6BB1">
            <w:pPr>
              <w:tabs>
                <w:tab w:val="num" w:pos="0"/>
              </w:tabs>
              <w:ind w:firstLine="317"/>
              <w:jc w:val="both"/>
              <w:rPr>
                <w:rFonts w:ascii="PT Astra Serif" w:hAnsi="PT Astra Serif"/>
                <w:bCs/>
                <w:sz w:val="24"/>
                <w:szCs w:val="24"/>
              </w:rPr>
            </w:pPr>
            <w:r w:rsidRPr="00BB6BB1">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BB6BB1" w:rsidRPr="00BB6BB1" w:rsidRDefault="00BB6BB1" w:rsidP="00BB6BB1">
            <w:pPr>
              <w:tabs>
                <w:tab w:val="num" w:pos="0"/>
              </w:tabs>
              <w:ind w:firstLine="317"/>
              <w:jc w:val="both"/>
              <w:rPr>
                <w:rFonts w:ascii="PT Astra Serif" w:hAnsi="PT Astra Serif"/>
                <w:sz w:val="24"/>
                <w:szCs w:val="24"/>
              </w:rPr>
            </w:pPr>
            <w:r w:rsidRPr="00BB6BB1">
              <w:rPr>
                <w:rFonts w:ascii="PT Astra Serif" w:hAnsi="PT Astra Serif"/>
                <w:bCs/>
                <w:sz w:val="24"/>
                <w:szCs w:val="24"/>
              </w:rPr>
              <w:t xml:space="preserve">Методическое обеспечение ДПП </w:t>
            </w:r>
            <w:r w:rsidRPr="00BB6BB1">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BB6BB1" w:rsidRPr="00BB6BB1" w:rsidRDefault="00BB6BB1" w:rsidP="00BB6BB1">
            <w:pPr>
              <w:tabs>
                <w:tab w:val="num" w:pos="0"/>
              </w:tabs>
              <w:ind w:firstLine="317"/>
              <w:jc w:val="both"/>
              <w:rPr>
                <w:rFonts w:ascii="PT Astra Serif" w:hAnsi="PT Astra Serif"/>
                <w:sz w:val="24"/>
                <w:szCs w:val="24"/>
              </w:rPr>
            </w:pPr>
            <w:r w:rsidRPr="00BB6BB1">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t>10</w:t>
            </w:r>
          </w:p>
        </w:tc>
        <w:tc>
          <w:tcPr>
            <w:tcW w:w="2552" w:type="dxa"/>
          </w:tcPr>
          <w:p w:rsidR="00BB6BB1" w:rsidRPr="00BB6BB1" w:rsidRDefault="00BB6BB1" w:rsidP="00BB6BB1">
            <w:pPr>
              <w:rPr>
                <w:rFonts w:ascii="PT Astra Serif" w:hAnsi="PT Astra Serif"/>
                <w:bCs/>
                <w:sz w:val="24"/>
                <w:szCs w:val="24"/>
              </w:rPr>
            </w:pPr>
            <w:r w:rsidRPr="00BB6BB1">
              <w:rPr>
                <w:rFonts w:ascii="PT Astra Serif" w:hAnsi="PT Astra Serif"/>
                <w:bCs/>
                <w:sz w:val="24"/>
                <w:szCs w:val="24"/>
              </w:rPr>
              <w:t xml:space="preserve">Требования к результатам услуг </w:t>
            </w:r>
          </w:p>
          <w:p w:rsidR="00BB6BB1" w:rsidRPr="00BB6BB1" w:rsidRDefault="00BB6BB1" w:rsidP="00BB6BB1">
            <w:pPr>
              <w:rPr>
                <w:rFonts w:ascii="PT Astra Serif" w:hAnsi="PT Astra Serif"/>
                <w:bCs/>
                <w:sz w:val="24"/>
                <w:szCs w:val="24"/>
              </w:rPr>
            </w:pPr>
            <w:r w:rsidRPr="00BB6BB1">
              <w:rPr>
                <w:rFonts w:ascii="PT Astra Serif" w:hAnsi="PT Astra Serif"/>
                <w:bCs/>
                <w:sz w:val="24"/>
                <w:szCs w:val="24"/>
              </w:rPr>
              <w:t xml:space="preserve">и форме их </w:t>
            </w:r>
            <w:r w:rsidRPr="00BB6BB1">
              <w:rPr>
                <w:rFonts w:ascii="PT Astra Serif" w:hAnsi="PT Astra Serif"/>
                <w:bCs/>
                <w:sz w:val="24"/>
                <w:szCs w:val="24"/>
              </w:rPr>
              <w:lastRenderedPageBreak/>
              <w:t>представления</w:t>
            </w:r>
          </w:p>
        </w:tc>
        <w:tc>
          <w:tcPr>
            <w:tcW w:w="7512" w:type="dxa"/>
          </w:tcPr>
          <w:p w:rsidR="00BB6BB1" w:rsidRPr="00BB6BB1" w:rsidRDefault="00BB6BB1" w:rsidP="00BB6BB1">
            <w:pPr>
              <w:shd w:val="clear" w:color="auto" w:fill="FFFFFF"/>
              <w:tabs>
                <w:tab w:val="left" w:pos="1498"/>
              </w:tabs>
              <w:ind w:firstLine="317"/>
              <w:jc w:val="both"/>
              <w:rPr>
                <w:rFonts w:ascii="PT Astra Serif" w:hAnsi="PT Astra Serif"/>
                <w:color w:val="000000"/>
                <w:sz w:val="24"/>
                <w:szCs w:val="24"/>
              </w:rPr>
            </w:pPr>
            <w:r w:rsidRPr="00BB6BB1">
              <w:rPr>
                <w:rFonts w:ascii="PT Astra Serif" w:hAnsi="PT Astra Serif"/>
                <w:color w:val="000000"/>
                <w:sz w:val="24"/>
                <w:szCs w:val="24"/>
              </w:rPr>
              <w:lastRenderedPageBreak/>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BB6BB1">
              <w:rPr>
                <w:rFonts w:ascii="PT Astra Serif" w:hAnsi="PT Astra Serif"/>
                <w:color w:val="000000"/>
                <w:sz w:val="24"/>
                <w:szCs w:val="24"/>
              </w:rPr>
              <w:t>повышении</w:t>
            </w:r>
            <w:proofErr w:type="gramEnd"/>
            <w:r w:rsidRPr="00BB6BB1">
              <w:rPr>
                <w:rFonts w:ascii="PT Astra Serif" w:hAnsi="PT Astra Serif"/>
                <w:color w:val="000000"/>
                <w:sz w:val="24"/>
                <w:szCs w:val="24"/>
              </w:rPr>
              <w:t xml:space="preserve"> </w:t>
            </w:r>
            <w:r w:rsidRPr="00BB6BB1">
              <w:rPr>
                <w:rFonts w:ascii="PT Astra Serif" w:hAnsi="PT Astra Serif"/>
                <w:color w:val="000000"/>
                <w:sz w:val="24"/>
                <w:szCs w:val="24"/>
              </w:rPr>
              <w:lastRenderedPageBreak/>
              <w:t>квалификации.</w:t>
            </w:r>
          </w:p>
          <w:p w:rsidR="00BB6BB1" w:rsidRPr="00BB6BB1" w:rsidRDefault="00BB6BB1" w:rsidP="00BB6BB1">
            <w:pPr>
              <w:ind w:firstLine="317"/>
              <w:jc w:val="both"/>
              <w:rPr>
                <w:rFonts w:ascii="PT Astra Serif" w:hAnsi="PT Astra Serif"/>
                <w:sz w:val="24"/>
                <w:szCs w:val="24"/>
              </w:rPr>
            </w:pPr>
            <w:r w:rsidRPr="00BB6BB1">
              <w:rPr>
                <w:rFonts w:ascii="PT Astra Serif" w:hAnsi="PT Astra Serif"/>
                <w:color w:val="000000"/>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lastRenderedPageBreak/>
              <w:t>11</w:t>
            </w:r>
          </w:p>
        </w:tc>
        <w:tc>
          <w:tcPr>
            <w:tcW w:w="2552" w:type="dxa"/>
          </w:tcPr>
          <w:p w:rsidR="00BB6BB1" w:rsidRPr="00BB6BB1" w:rsidRDefault="00BB6BB1" w:rsidP="00BB6BB1">
            <w:pPr>
              <w:rPr>
                <w:rFonts w:ascii="PT Astra Serif" w:hAnsi="PT Astra Serif"/>
                <w:bCs/>
                <w:sz w:val="24"/>
                <w:szCs w:val="24"/>
              </w:rPr>
            </w:pPr>
            <w:r w:rsidRPr="00BB6BB1">
              <w:rPr>
                <w:rFonts w:ascii="PT Astra Serif" w:hAnsi="PT Astra Serif"/>
                <w:bCs/>
                <w:sz w:val="24"/>
                <w:szCs w:val="24"/>
              </w:rPr>
              <w:t>Требования к объему и гарантиям качества услуг</w:t>
            </w:r>
          </w:p>
        </w:tc>
        <w:tc>
          <w:tcPr>
            <w:tcW w:w="7512" w:type="dxa"/>
          </w:tcPr>
          <w:p w:rsidR="00BB6BB1" w:rsidRPr="00BB6BB1" w:rsidRDefault="00BB6BB1" w:rsidP="00BB6BB1">
            <w:pPr>
              <w:ind w:firstLine="317"/>
              <w:jc w:val="both"/>
              <w:rPr>
                <w:rFonts w:ascii="PT Astra Serif" w:hAnsi="PT Astra Serif"/>
                <w:sz w:val="24"/>
                <w:szCs w:val="24"/>
              </w:rPr>
            </w:pPr>
            <w:r w:rsidRPr="00BB6BB1">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BB6BB1">
              <w:rPr>
                <w:rFonts w:ascii="PT Astra Serif" w:hAnsi="PT Astra Serif"/>
                <w:sz w:val="24"/>
                <w:szCs w:val="24"/>
              </w:rPr>
              <w:t>обучаемыми</w:t>
            </w:r>
            <w:proofErr w:type="gramEnd"/>
            <w:r w:rsidRPr="00BB6BB1">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bCs/>
                <w:sz w:val="24"/>
                <w:szCs w:val="24"/>
              </w:rPr>
              <w:t>12</w:t>
            </w:r>
          </w:p>
        </w:tc>
        <w:tc>
          <w:tcPr>
            <w:tcW w:w="2552" w:type="dxa"/>
          </w:tcPr>
          <w:p w:rsidR="00BB6BB1" w:rsidRPr="00BB6BB1" w:rsidRDefault="00BB6BB1" w:rsidP="00BB6BB1">
            <w:pPr>
              <w:rPr>
                <w:rFonts w:ascii="PT Astra Serif" w:hAnsi="PT Astra Serif"/>
                <w:sz w:val="24"/>
                <w:szCs w:val="24"/>
              </w:rPr>
            </w:pPr>
            <w:r w:rsidRPr="00BB6BB1">
              <w:rPr>
                <w:rFonts w:ascii="PT Astra Serif" w:hAnsi="PT Astra Serif"/>
                <w:sz w:val="24"/>
                <w:szCs w:val="24"/>
              </w:rPr>
              <w:t xml:space="preserve">Иные требования к услугам и условиям их оказания </w:t>
            </w:r>
          </w:p>
        </w:tc>
        <w:tc>
          <w:tcPr>
            <w:tcW w:w="7512" w:type="dxa"/>
          </w:tcPr>
          <w:p w:rsidR="00BB6BB1" w:rsidRPr="00BB6BB1" w:rsidRDefault="00BB6BB1" w:rsidP="00BB6BB1">
            <w:pPr>
              <w:tabs>
                <w:tab w:val="num" w:pos="0"/>
              </w:tabs>
              <w:ind w:firstLine="317"/>
              <w:jc w:val="both"/>
              <w:rPr>
                <w:rFonts w:ascii="PT Astra Serif" w:hAnsi="PT Astra Serif"/>
                <w:sz w:val="24"/>
                <w:szCs w:val="24"/>
              </w:rPr>
            </w:pPr>
            <w:proofErr w:type="gramStart"/>
            <w:r w:rsidRPr="00BB6BB1">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BB6BB1">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BB6BB1" w:rsidRPr="00BB6BB1" w:rsidTr="00BB6BB1">
        <w:tc>
          <w:tcPr>
            <w:tcW w:w="709" w:type="dxa"/>
          </w:tcPr>
          <w:p w:rsidR="00BB6BB1" w:rsidRPr="00BB6BB1" w:rsidRDefault="00BB6BB1" w:rsidP="00BB6BB1">
            <w:pPr>
              <w:jc w:val="both"/>
              <w:rPr>
                <w:rFonts w:ascii="PT Astra Serif" w:hAnsi="PT Astra Serif"/>
                <w:bCs/>
                <w:sz w:val="24"/>
                <w:szCs w:val="24"/>
              </w:rPr>
            </w:pPr>
            <w:r w:rsidRPr="00BB6BB1">
              <w:rPr>
                <w:rFonts w:ascii="PT Astra Serif" w:hAnsi="PT Astra Serif"/>
                <w:kern w:val="16"/>
                <w:sz w:val="24"/>
                <w:szCs w:val="24"/>
              </w:rPr>
              <w:t>13</w:t>
            </w:r>
          </w:p>
        </w:tc>
        <w:tc>
          <w:tcPr>
            <w:tcW w:w="2552" w:type="dxa"/>
          </w:tcPr>
          <w:p w:rsidR="00BB6BB1" w:rsidRPr="00BB6BB1" w:rsidRDefault="00BB6BB1" w:rsidP="00BB6BB1">
            <w:pPr>
              <w:rPr>
                <w:rFonts w:ascii="PT Astra Serif" w:hAnsi="PT Astra Serif"/>
                <w:sz w:val="24"/>
                <w:szCs w:val="24"/>
              </w:rPr>
            </w:pPr>
            <w:r w:rsidRPr="00BB6BB1">
              <w:rPr>
                <w:rFonts w:ascii="PT Astra Serif" w:hAnsi="PT Astra Serif"/>
                <w:kern w:val="16"/>
                <w:sz w:val="24"/>
                <w:szCs w:val="24"/>
              </w:rPr>
              <w:t>Код ОКПД 2</w:t>
            </w:r>
          </w:p>
        </w:tc>
        <w:tc>
          <w:tcPr>
            <w:tcW w:w="7512" w:type="dxa"/>
          </w:tcPr>
          <w:p w:rsidR="00BB6BB1" w:rsidRPr="00BB6BB1" w:rsidRDefault="00BB6BB1" w:rsidP="00BB6BB1">
            <w:pPr>
              <w:tabs>
                <w:tab w:val="num" w:pos="0"/>
              </w:tabs>
              <w:ind w:firstLine="317"/>
              <w:jc w:val="both"/>
              <w:rPr>
                <w:rFonts w:ascii="PT Astra Serif" w:hAnsi="PT Astra Serif"/>
                <w:sz w:val="24"/>
                <w:szCs w:val="24"/>
              </w:rPr>
            </w:pPr>
            <w:r w:rsidRPr="00BB6BB1">
              <w:rPr>
                <w:rFonts w:ascii="PT Astra Serif" w:hAnsi="PT Astra Serif"/>
                <w:kern w:val="16"/>
                <w:sz w:val="24"/>
                <w:szCs w:val="24"/>
              </w:rPr>
              <w:t>85.42.19.900</w:t>
            </w:r>
          </w:p>
        </w:tc>
      </w:tr>
    </w:tbl>
    <w:p w:rsidR="00BB6BB1" w:rsidRDefault="00BB6BB1" w:rsidP="00AC5BC3">
      <w:pPr>
        <w:jc w:val="right"/>
        <w:rPr>
          <w:rFonts w:ascii="PT Astra Serif" w:eastAsia="Calibri" w:hAnsi="PT Astra Serif"/>
          <w:sz w:val="24"/>
          <w:szCs w:val="24"/>
          <w:lang w:eastAsia="en-US"/>
        </w:rPr>
      </w:pPr>
    </w:p>
    <w:p w:rsidR="00BB6BB1" w:rsidRDefault="00BB6BB1" w:rsidP="00AC5BC3">
      <w:pPr>
        <w:jc w:val="right"/>
        <w:rPr>
          <w:rFonts w:ascii="PT Astra Serif" w:eastAsia="Calibri" w:hAnsi="PT Astra Serif"/>
          <w:sz w:val="24"/>
          <w:szCs w:val="24"/>
          <w:lang w:eastAsia="en-US"/>
        </w:rPr>
      </w:pPr>
    </w:p>
    <w:p w:rsidR="00BB6BB1" w:rsidRDefault="00BB6BB1" w:rsidP="00AC5BC3">
      <w:pPr>
        <w:jc w:val="right"/>
        <w:rPr>
          <w:rFonts w:ascii="PT Astra Serif" w:eastAsia="Calibri" w:hAnsi="PT Astra Serif"/>
          <w:sz w:val="24"/>
          <w:szCs w:val="24"/>
          <w:lang w:eastAsia="en-US"/>
        </w:rPr>
      </w:pPr>
    </w:p>
    <w:p w:rsidR="00BB6BB1" w:rsidRDefault="00BB6BB1" w:rsidP="00AC5BC3">
      <w:pPr>
        <w:jc w:val="right"/>
        <w:rPr>
          <w:rFonts w:ascii="PT Astra Serif" w:eastAsia="Calibri" w:hAnsi="PT Astra Serif"/>
          <w:sz w:val="24"/>
          <w:szCs w:val="24"/>
          <w:lang w:eastAsia="en-US"/>
        </w:rPr>
      </w:pPr>
    </w:p>
    <w:p w:rsidR="00BB6BB1" w:rsidRPr="00AC5BC3" w:rsidRDefault="00BB6BB1" w:rsidP="00AC5BC3">
      <w:pPr>
        <w:jc w:val="right"/>
        <w:rPr>
          <w:rFonts w:ascii="PT Astra Serif" w:eastAsia="Calibri" w:hAnsi="PT Astra Serif"/>
          <w:sz w:val="24"/>
          <w:szCs w:val="24"/>
          <w:lang w:eastAsia="en-US"/>
        </w:rPr>
      </w:pPr>
    </w:p>
    <w:p w:rsidR="00790589" w:rsidRPr="00B324DB"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tbl>
      <w:tblPr>
        <w:tblW w:w="0" w:type="auto"/>
        <w:tblInd w:w="108" w:type="dxa"/>
        <w:tblLook w:val="0000" w:firstRow="0" w:lastRow="0" w:firstColumn="0" w:lastColumn="0" w:noHBand="0" w:noVBand="0"/>
      </w:tblPr>
      <w:tblGrid>
        <w:gridCol w:w="4730"/>
        <w:gridCol w:w="4734"/>
      </w:tblGrid>
      <w:tr w:rsidR="0077542C" w:rsidRPr="00B324DB" w:rsidTr="0047270B">
        <w:tc>
          <w:tcPr>
            <w:tcW w:w="4730"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Заказчик</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c>
          <w:tcPr>
            <w:tcW w:w="4734"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Исполнитель</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r>
    </w:tbl>
    <w:p w:rsidR="00861E25" w:rsidRPr="00B324DB" w:rsidRDefault="00861E25" w:rsidP="0077542C">
      <w:pPr>
        <w:ind w:firstLine="709"/>
        <w:jc w:val="both"/>
        <w:rPr>
          <w:rFonts w:ascii="PT Astra Serif" w:hAnsi="PT Astra Serif"/>
          <w:color w:val="00000A"/>
          <w:sz w:val="24"/>
          <w:szCs w:val="24"/>
        </w:rPr>
      </w:pPr>
    </w:p>
    <w:p w:rsidR="001A01FD" w:rsidRPr="00B324DB" w:rsidRDefault="001A01FD"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292D23" w:rsidRDefault="00292D23" w:rsidP="00DA06F3">
      <w:pPr>
        <w:widowControl w:val="0"/>
        <w:autoSpaceDE w:val="0"/>
        <w:autoSpaceDN w:val="0"/>
        <w:adjustRightInd w:val="0"/>
        <w:ind w:firstLine="567"/>
        <w:jc w:val="right"/>
        <w:rPr>
          <w:rFonts w:ascii="PT Astra Serif" w:hAnsi="PT Astra Serif"/>
          <w:sz w:val="24"/>
          <w:szCs w:val="24"/>
        </w:rPr>
      </w:pPr>
    </w:p>
    <w:p w:rsidR="00BB6BB1" w:rsidRDefault="00BB6BB1" w:rsidP="00DA06F3">
      <w:pPr>
        <w:widowControl w:val="0"/>
        <w:autoSpaceDE w:val="0"/>
        <w:autoSpaceDN w:val="0"/>
        <w:adjustRightInd w:val="0"/>
        <w:ind w:firstLine="567"/>
        <w:jc w:val="right"/>
        <w:rPr>
          <w:rFonts w:ascii="PT Astra Serif" w:hAnsi="PT Astra Serif"/>
          <w:sz w:val="24"/>
          <w:szCs w:val="24"/>
        </w:rPr>
      </w:pPr>
    </w:p>
    <w:p w:rsidR="00D4729D" w:rsidRDefault="00D4729D" w:rsidP="00DA06F3">
      <w:pPr>
        <w:widowControl w:val="0"/>
        <w:autoSpaceDE w:val="0"/>
        <w:autoSpaceDN w:val="0"/>
        <w:adjustRightInd w:val="0"/>
        <w:ind w:firstLine="567"/>
        <w:jc w:val="right"/>
        <w:rPr>
          <w:rFonts w:ascii="PT Astra Serif" w:hAnsi="PT Astra Serif"/>
          <w:sz w:val="24"/>
          <w:szCs w:val="24"/>
        </w:rPr>
      </w:pPr>
    </w:p>
    <w:p w:rsidR="00D4729D" w:rsidRDefault="00D4729D" w:rsidP="00DA06F3">
      <w:pPr>
        <w:widowControl w:val="0"/>
        <w:autoSpaceDE w:val="0"/>
        <w:autoSpaceDN w:val="0"/>
        <w:adjustRightInd w:val="0"/>
        <w:ind w:firstLine="567"/>
        <w:jc w:val="right"/>
        <w:rPr>
          <w:rFonts w:ascii="PT Astra Serif" w:hAnsi="PT Astra Serif"/>
          <w:sz w:val="24"/>
          <w:szCs w:val="24"/>
        </w:rPr>
      </w:pPr>
    </w:p>
    <w:p w:rsidR="00D4729D" w:rsidRDefault="00D4729D" w:rsidP="00DA06F3">
      <w:pPr>
        <w:widowControl w:val="0"/>
        <w:autoSpaceDE w:val="0"/>
        <w:autoSpaceDN w:val="0"/>
        <w:adjustRightInd w:val="0"/>
        <w:ind w:firstLine="567"/>
        <w:jc w:val="right"/>
        <w:rPr>
          <w:rFonts w:ascii="PT Astra Serif" w:hAnsi="PT Astra Serif"/>
          <w:sz w:val="24"/>
          <w:szCs w:val="24"/>
        </w:rPr>
      </w:pPr>
    </w:p>
    <w:p w:rsidR="00D4729D" w:rsidRDefault="00D4729D"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lastRenderedPageBreak/>
        <w:t>Приложение № 2</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к муниципальному контракту</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 ____ от «___» _______ 20</w:t>
      </w:r>
      <w:r w:rsidR="00A054FA"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spacing w:after="60"/>
        <w:jc w:val="center"/>
        <w:rPr>
          <w:rFonts w:ascii="PT Astra Serif" w:hAnsi="PT Astra Serif"/>
          <w:sz w:val="24"/>
          <w:szCs w:val="24"/>
        </w:rPr>
      </w:pPr>
      <w:r w:rsidRPr="00B324DB">
        <w:rPr>
          <w:rFonts w:ascii="PT Astra Serif" w:hAnsi="PT Astra Serif"/>
          <w:sz w:val="24"/>
          <w:szCs w:val="24"/>
        </w:rPr>
        <w:t>Спецификация</w:t>
      </w:r>
    </w:p>
    <w:p w:rsidR="00DA06F3" w:rsidRPr="00B324D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551"/>
        <w:gridCol w:w="2986"/>
      </w:tblGrid>
      <w:tr w:rsidR="00DA06F3" w:rsidRPr="00B324DB" w:rsidTr="00BB6BB1">
        <w:trPr>
          <w:gridAfter w:val="1"/>
          <w:wAfter w:w="2986"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 xml:space="preserve">№ </w:t>
            </w:r>
            <w:proofErr w:type="gramStart"/>
            <w:r w:rsidRPr="00B324DB">
              <w:rPr>
                <w:rFonts w:ascii="PT Astra Serif" w:hAnsi="PT Astra Serif"/>
                <w:sz w:val="24"/>
                <w:szCs w:val="24"/>
              </w:rPr>
              <w:t>п</w:t>
            </w:r>
            <w:proofErr w:type="gramEnd"/>
            <w:r w:rsidRPr="00B324D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за ед. товара, рублей</w:t>
            </w:r>
          </w:p>
        </w:tc>
        <w:tc>
          <w:tcPr>
            <w:tcW w:w="2551"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контракта, рублей</w:t>
            </w:r>
          </w:p>
        </w:tc>
      </w:tr>
      <w:tr w:rsidR="00DA06F3" w:rsidRPr="00B324DB" w:rsidTr="00BB6BB1">
        <w:trPr>
          <w:gridAfter w:val="1"/>
          <w:wAfter w:w="2986"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c>
          <w:tcPr>
            <w:tcW w:w="2551"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r>
      <w:tr w:rsidR="008052D6" w:rsidRPr="00B324DB" w:rsidTr="00BB6BB1">
        <w:trPr>
          <w:gridAfter w:val="1"/>
          <w:wAfter w:w="2986"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c>
          <w:tcPr>
            <w:tcW w:w="2551"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r>
      <w:tr w:rsidR="00DA06F3" w:rsidRPr="00B324DB" w:rsidTr="00BB6BB1">
        <w:trPr>
          <w:trHeight w:val="300"/>
        </w:trPr>
        <w:tc>
          <w:tcPr>
            <w:tcW w:w="631" w:type="dxa"/>
            <w:tcBorders>
              <w:top w:val="single" w:sz="4" w:space="0" w:color="auto"/>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324D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2551"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2986"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r>
    </w:tbl>
    <w:p w:rsidR="00DA06F3" w:rsidRPr="00B324DB" w:rsidRDefault="00DA06F3" w:rsidP="00DA06F3">
      <w:pPr>
        <w:spacing w:after="60"/>
        <w:ind w:firstLine="567"/>
        <w:jc w:val="both"/>
        <w:rPr>
          <w:rFonts w:ascii="PT Astra Serif" w:hAnsi="PT Astra Serif"/>
          <w:sz w:val="24"/>
          <w:szCs w:val="24"/>
        </w:rPr>
      </w:pPr>
      <w:r w:rsidRPr="00B324DB">
        <w:rPr>
          <w:rFonts w:ascii="PT Astra Serif" w:hAnsi="PT Astra Serif"/>
          <w:sz w:val="24"/>
          <w:szCs w:val="24"/>
        </w:rPr>
        <w:t>Итого</w:t>
      </w:r>
      <w:proofErr w:type="gramStart"/>
      <w:r w:rsidRPr="00B324DB">
        <w:rPr>
          <w:rFonts w:ascii="PT Astra Serif" w:hAnsi="PT Astra Serif"/>
          <w:sz w:val="24"/>
          <w:szCs w:val="24"/>
        </w:rPr>
        <w:t xml:space="preserve">: _________ (__________________________________________) </w:t>
      </w:r>
      <w:proofErr w:type="gramEnd"/>
      <w:r w:rsidRPr="00B324D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324D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324DB" w:rsidTr="00DA06F3">
        <w:tc>
          <w:tcPr>
            <w:tcW w:w="4785" w:type="dxa"/>
          </w:tcPr>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b/>
                <w:sz w:val="24"/>
                <w:szCs w:val="24"/>
              </w:rPr>
            </w:pPr>
            <w:r w:rsidRPr="00B324DB">
              <w:rPr>
                <w:rFonts w:ascii="PT Astra Serif" w:hAnsi="PT Astra Serif"/>
                <w:b/>
                <w:sz w:val="24"/>
                <w:szCs w:val="24"/>
              </w:rPr>
              <w:t>Заказчик</w:t>
            </w: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AA7E58"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 xml:space="preserve">_______________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c>
          <w:tcPr>
            <w:tcW w:w="4786" w:type="dxa"/>
          </w:tcPr>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b/>
                <w:sz w:val="24"/>
                <w:szCs w:val="24"/>
              </w:rPr>
            </w:pPr>
            <w:r w:rsidRPr="00B324DB">
              <w:rPr>
                <w:rFonts w:ascii="PT Astra Serif" w:hAnsi="PT Astra Serif"/>
                <w:b/>
                <w:sz w:val="24"/>
                <w:szCs w:val="24"/>
              </w:rPr>
              <w:t>Исполнитель</w:t>
            </w: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AA7E58"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_______________</w:t>
            </w:r>
            <w:r w:rsidR="00DA06F3" w:rsidRPr="00B324DB">
              <w:rPr>
                <w:rFonts w:ascii="PT Astra Serif" w:hAnsi="PT Astra Serif"/>
                <w:sz w:val="24"/>
                <w:szCs w:val="24"/>
              </w:rPr>
              <w:t xml:space="preserve"> </w:t>
            </w:r>
            <w:r w:rsidRPr="00B324DB">
              <w:rPr>
                <w:rFonts w:ascii="PT Astra Serif" w:hAnsi="PT Astra Serif"/>
                <w:sz w:val="24"/>
                <w:szCs w:val="24"/>
              </w:rPr>
              <w:t xml:space="preserve">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r>
    </w:tbl>
    <w:p w:rsidR="00DA06F3" w:rsidRPr="00B324DB" w:rsidRDefault="00DA06F3" w:rsidP="00B43DBB">
      <w:pPr>
        <w:ind w:firstLine="567"/>
        <w:jc w:val="both"/>
        <w:rPr>
          <w:rFonts w:ascii="PT Astra Serif" w:hAnsi="PT Astra Serif"/>
          <w:sz w:val="24"/>
          <w:szCs w:val="24"/>
        </w:rPr>
      </w:pPr>
    </w:p>
    <w:sectPr w:rsidR="00DA06F3" w:rsidRPr="00B324DB" w:rsidSect="00292D23">
      <w:footerReference w:type="default" r:id="rId13"/>
      <w:pgSz w:w="11906" w:h="16838" w:code="9"/>
      <w:pgMar w:top="1701"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636" w:rsidRDefault="00562636">
      <w:r>
        <w:separator/>
      </w:r>
    </w:p>
  </w:endnote>
  <w:endnote w:type="continuationSeparator" w:id="0">
    <w:p w:rsidR="00562636" w:rsidRDefault="0056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A426E2">
          <w:rPr>
            <w:noProof/>
          </w:rPr>
          <w:t>2</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636" w:rsidRDefault="00562636">
      <w:r>
        <w:separator/>
      </w:r>
    </w:p>
  </w:footnote>
  <w:footnote w:type="continuationSeparator" w:id="0">
    <w:p w:rsidR="00562636" w:rsidRDefault="00562636">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83B3056"/>
    <w:multiLevelType w:val="hybridMultilevel"/>
    <w:tmpl w:val="0BC87A12"/>
    <w:lvl w:ilvl="0" w:tplc="12382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31"/>
  </w:num>
  <w:num w:numId="4">
    <w:abstractNumId w:val="2"/>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0"/>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3"/>
  </w:num>
  <w:num w:numId="21">
    <w:abstractNumId w:val="33"/>
  </w:num>
  <w:num w:numId="22">
    <w:abstractNumId w:val="21"/>
  </w:num>
  <w:num w:numId="23">
    <w:abstractNumId w:val="30"/>
  </w:num>
  <w:num w:numId="24">
    <w:abstractNumId w:val="6"/>
  </w:num>
  <w:num w:numId="25">
    <w:abstractNumId w:val="20"/>
  </w:num>
  <w:num w:numId="26">
    <w:abstractNumId w:val="27"/>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16"/>
  </w:num>
  <w:num w:numId="34">
    <w:abstractNumId w:val="29"/>
  </w:num>
  <w:num w:numId="35">
    <w:abstractNumId w:val="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040D2"/>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0193"/>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64A"/>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2D23"/>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63E88"/>
    <w:rsid w:val="0047270B"/>
    <w:rsid w:val="00472A72"/>
    <w:rsid w:val="00473C96"/>
    <w:rsid w:val="00474049"/>
    <w:rsid w:val="00476BAE"/>
    <w:rsid w:val="00477408"/>
    <w:rsid w:val="00480040"/>
    <w:rsid w:val="00480EA8"/>
    <w:rsid w:val="00487730"/>
    <w:rsid w:val="00494F12"/>
    <w:rsid w:val="004973F6"/>
    <w:rsid w:val="00497580"/>
    <w:rsid w:val="004A064C"/>
    <w:rsid w:val="004A3762"/>
    <w:rsid w:val="004B77D9"/>
    <w:rsid w:val="004C3828"/>
    <w:rsid w:val="004C7481"/>
    <w:rsid w:val="004D07DE"/>
    <w:rsid w:val="004D13C6"/>
    <w:rsid w:val="004D720D"/>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2636"/>
    <w:rsid w:val="00565404"/>
    <w:rsid w:val="00566D18"/>
    <w:rsid w:val="00567EF5"/>
    <w:rsid w:val="005716CE"/>
    <w:rsid w:val="005721EE"/>
    <w:rsid w:val="0057232E"/>
    <w:rsid w:val="0057752F"/>
    <w:rsid w:val="0058114D"/>
    <w:rsid w:val="005815A4"/>
    <w:rsid w:val="005824AA"/>
    <w:rsid w:val="005978E5"/>
    <w:rsid w:val="005A4607"/>
    <w:rsid w:val="005A6A0C"/>
    <w:rsid w:val="005A71C3"/>
    <w:rsid w:val="005A74ED"/>
    <w:rsid w:val="005B2353"/>
    <w:rsid w:val="005B4E40"/>
    <w:rsid w:val="005B56C1"/>
    <w:rsid w:val="005B667E"/>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458E"/>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22C7"/>
    <w:rsid w:val="00794D9B"/>
    <w:rsid w:val="007A0323"/>
    <w:rsid w:val="007A190C"/>
    <w:rsid w:val="007A3D3C"/>
    <w:rsid w:val="007A40CC"/>
    <w:rsid w:val="007A666C"/>
    <w:rsid w:val="007B1CDE"/>
    <w:rsid w:val="007B3C16"/>
    <w:rsid w:val="007B4672"/>
    <w:rsid w:val="007B5A81"/>
    <w:rsid w:val="007C7869"/>
    <w:rsid w:val="007D0A94"/>
    <w:rsid w:val="007D438B"/>
    <w:rsid w:val="007E6CE3"/>
    <w:rsid w:val="007F0D8F"/>
    <w:rsid w:val="007F1339"/>
    <w:rsid w:val="007F2F87"/>
    <w:rsid w:val="007F3B4D"/>
    <w:rsid w:val="007F4302"/>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55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510F"/>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26E2"/>
    <w:rsid w:val="00A43FE4"/>
    <w:rsid w:val="00A47DB7"/>
    <w:rsid w:val="00A503E3"/>
    <w:rsid w:val="00A55927"/>
    <w:rsid w:val="00A559FC"/>
    <w:rsid w:val="00A6118B"/>
    <w:rsid w:val="00A65AAC"/>
    <w:rsid w:val="00A66EDA"/>
    <w:rsid w:val="00A673C9"/>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5BC3"/>
    <w:rsid w:val="00AC7B6C"/>
    <w:rsid w:val="00AD06E9"/>
    <w:rsid w:val="00AD31F9"/>
    <w:rsid w:val="00AD766E"/>
    <w:rsid w:val="00AE516D"/>
    <w:rsid w:val="00AE595C"/>
    <w:rsid w:val="00AF3285"/>
    <w:rsid w:val="00AF6BF1"/>
    <w:rsid w:val="00AF7D14"/>
    <w:rsid w:val="00B0741E"/>
    <w:rsid w:val="00B10D9C"/>
    <w:rsid w:val="00B11326"/>
    <w:rsid w:val="00B14AE4"/>
    <w:rsid w:val="00B26925"/>
    <w:rsid w:val="00B2755E"/>
    <w:rsid w:val="00B311FC"/>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B6BB1"/>
    <w:rsid w:val="00BC3749"/>
    <w:rsid w:val="00BD265A"/>
    <w:rsid w:val="00BD3F60"/>
    <w:rsid w:val="00BD4A28"/>
    <w:rsid w:val="00BE33BB"/>
    <w:rsid w:val="00BF15F2"/>
    <w:rsid w:val="00BF1BEE"/>
    <w:rsid w:val="00BF51B2"/>
    <w:rsid w:val="00C12E55"/>
    <w:rsid w:val="00C140DF"/>
    <w:rsid w:val="00C270BE"/>
    <w:rsid w:val="00C30D4F"/>
    <w:rsid w:val="00C33768"/>
    <w:rsid w:val="00C34FB9"/>
    <w:rsid w:val="00C3688D"/>
    <w:rsid w:val="00C41C33"/>
    <w:rsid w:val="00C437F8"/>
    <w:rsid w:val="00C464C5"/>
    <w:rsid w:val="00C468B1"/>
    <w:rsid w:val="00C4756A"/>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C67A8"/>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952"/>
    <w:rsid w:val="00D25BFE"/>
    <w:rsid w:val="00D260A5"/>
    <w:rsid w:val="00D31BEA"/>
    <w:rsid w:val="00D328D1"/>
    <w:rsid w:val="00D33C8C"/>
    <w:rsid w:val="00D3584D"/>
    <w:rsid w:val="00D4133E"/>
    <w:rsid w:val="00D41E2F"/>
    <w:rsid w:val="00D450D8"/>
    <w:rsid w:val="00D4729D"/>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C6850"/>
    <w:rsid w:val="00DD47AA"/>
    <w:rsid w:val="00DD76C0"/>
    <w:rsid w:val="00DE41B0"/>
    <w:rsid w:val="00DE4B34"/>
    <w:rsid w:val="00DF5DD2"/>
    <w:rsid w:val="00DF63A3"/>
    <w:rsid w:val="00DF6574"/>
    <w:rsid w:val="00E10712"/>
    <w:rsid w:val="00E119CC"/>
    <w:rsid w:val="00E13746"/>
    <w:rsid w:val="00E139F8"/>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EF2A96"/>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2EF9"/>
    <w:rsid w:val="00FB306D"/>
    <w:rsid w:val="00FB3972"/>
    <w:rsid w:val="00FB457C"/>
    <w:rsid w:val="00FC1002"/>
    <w:rsid w:val="00FD18C0"/>
    <w:rsid w:val="00FD388E"/>
    <w:rsid w:val="00FD4576"/>
    <w:rsid w:val="00FD7089"/>
    <w:rsid w:val="00FE7F14"/>
    <w:rsid w:val="00FF0522"/>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2868A-C47A-439E-AF78-5E770CCC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23</Pages>
  <Words>9496</Words>
  <Characters>54129</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75</cp:revision>
  <cp:lastPrinted>2025-04-15T05:07:00Z</cp:lastPrinted>
  <dcterms:created xsi:type="dcterms:W3CDTF">2024-01-25T09:55:00Z</dcterms:created>
  <dcterms:modified xsi:type="dcterms:W3CDTF">2025-04-16T05:44:00Z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